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EDA45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pacing w:after="0" w:line="240" w:lineRule="auto"/>
        <w:textAlignment w:val="auto"/>
        <w:rPr>
          <w:rFonts w:hint="default" w:ascii="Times New Roman" w:hAnsi="Times New Roman" w:eastAsia="方正黑体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黑体_GBK" w:cs="Times New Roman"/>
          <w:b/>
          <w:bCs/>
          <w:color w:val="auto"/>
          <w:sz w:val="44"/>
          <w:szCs w:val="44"/>
          <w:highlight w:val="none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/>
          <w:bCs/>
          <w:color w:val="auto"/>
          <w:sz w:val="44"/>
          <w:szCs w:val="44"/>
          <w:highlight w:val="none"/>
          <w:lang w:val="en-US" w:eastAsia="zh-CN"/>
        </w:rPr>
        <w:t>2</w:t>
      </w:r>
    </w:p>
    <w:p w14:paraId="02B3E5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/>
        <w:jc w:val="center"/>
        <w:textAlignment w:val="auto"/>
        <w:rPr>
          <w:rFonts w:hint="default" w:ascii="Times New Roman" w:hAnsi="Times New Roman" w:eastAsia="方正公文小标宋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公文小标宋" w:cs="Times New Roman"/>
          <w:b/>
          <w:bCs/>
          <w:color w:val="auto"/>
          <w:sz w:val="32"/>
          <w:szCs w:val="32"/>
          <w:highlight w:val="none"/>
        </w:rPr>
        <w:t>法定代表人/单位负责人授权书</w:t>
      </w:r>
    </w:p>
    <w:p w14:paraId="528992E8"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line="240" w:lineRule="auto"/>
        <w:ind w:firstLine="630" w:firstLineChars="196"/>
        <w:jc w:val="left"/>
        <w:textAlignment w:val="auto"/>
        <w:outlineLvl w:val="1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</w:pPr>
    </w:p>
    <w:p w14:paraId="2AA71127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eastAsia="zh-CN"/>
        </w:rPr>
        <w:t>米易县殡葬服务所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：</w:t>
      </w:r>
    </w:p>
    <w:p w14:paraId="6B4C2E82"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line="240" w:lineRule="auto"/>
        <w:ind w:firstLine="627" w:firstLineChars="196"/>
        <w:jc w:val="left"/>
        <w:textAlignment w:val="auto"/>
        <w:outlineLvl w:val="1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本授权声明：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（供应商名称）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（法定代表人/单位负责人姓名、职务）授权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（被授权人姓名、职务）为我方 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” 项目采购活动的合法代表，以我方名义全权处理该项目有关采购、签订合同以及执行合同等一切事宜。</w:t>
      </w:r>
    </w:p>
    <w:p w14:paraId="36B3A41A"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line="240" w:lineRule="auto"/>
        <w:ind w:firstLine="627" w:firstLineChars="196"/>
        <w:jc w:val="left"/>
        <w:textAlignment w:val="auto"/>
        <w:outlineLvl w:val="1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特此声明。</w:t>
      </w:r>
    </w:p>
    <w:p w14:paraId="6843AF0C">
      <w:pPr>
        <w:pStyle w:val="6"/>
        <w:pageBreakBefore w:val="0"/>
        <w:numPr>
          <w:ilvl w:val="4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pacing w:before="0" w:after="0" w:line="240" w:lineRule="auto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7C303DC3"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line="240" w:lineRule="auto"/>
        <w:ind w:firstLine="627" w:firstLineChars="196"/>
        <w:jc w:val="left"/>
        <w:textAlignment w:val="auto"/>
        <w:outlineLvl w:val="1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法定代表人/单位负责人（委托人）签字或加盖个人印章：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</w:p>
    <w:p w14:paraId="540A9259"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line="240" w:lineRule="auto"/>
        <w:ind w:firstLine="627" w:firstLineChars="196"/>
        <w:jc w:val="left"/>
        <w:textAlignment w:val="auto"/>
        <w:outlineLvl w:val="1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授权代表（被授权人）签字：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</w:p>
    <w:p w14:paraId="5B0214EB"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line="240" w:lineRule="auto"/>
        <w:ind w:firstLine="627" w:firstLineChars="196"/>
        <w:jc w:val="left"/>
        <w:textAlignment w:val="auto"/>
        <w:outlineLvl w:val="1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供应商名称：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（单位盖章）</w:t>
      </w:r>
    </w:p>
    <w:p w14:paraId="2EAEE6A3"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line="240" w:lineRule="auto"/>
        <w:ind w:firstLine="627" w:firstLineChars="196"/>
        <w:jc w:val="left"/>
        <w:textAlignment w:val="auto"/>
        <w:outlineLvl w:val="1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日    期：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          </w:t>
      </w:r>
    </w:p>
    <w:p w14:paraId="2D355D56"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outlineLvl w:val="1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</w:pPr>
      <w:bookmarkStart w:id="0" w:name="_Toc217446084"/>
    </w:p>
    <w:p w14:paraId="7F2DDA7B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240" w:lineRule="auto"/>
        <w:ind w:left="31680" w:hanging="1120" w:hangingChars="35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注：</w:t>
      </w:r>
    </w:p>
    <w:p w14:paraId="701A6FB4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1、供应商为法人单位时提供“法定代表人授权书”，供应商为其他组织时提供“单位负责人授权书”，供应商为自然人时提供“自然人身份证明材料”。</w:t>
      </w:r>
    </w:p>
    <w:p w14:paraId="425DE21C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2、应附法定代表人/单位负责人身份证明材料复印件和授权代表身份证明材料复印件。</w:t>
      </w:r>
    </w:p>
    <w:p w14:paraId="1D13AA9C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3、身份证明材料包括居民身份证或户口本或军官证或护照等。</w:t>
      </w:r>
    </w:p>
    <w:p w14:paraId="7E8E5459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4、身份证明材料应同时提供其在有效期的材料，如居民身份证正、反面复印件。</w:t>
      </w:r>
      <w:bookmarkEnd w:id="0"/>
    </w:p>
    <w:p w14:paraId="39E6A6C6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 w14:paraId="69B877FB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 w14:paraId="69B8B00A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6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B66AC"/>
    <w:rsid w:val="35EB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endnote text"/>
    <w:basedOn w:val="1"/>
    <w:qFormat/>
    <w:uiPriority w:val="0"/>
    <w:pPr>
      <w:snapToGrid w:val="0"/>
      <w:jc w:val="left"/>
    </w:pPr>
    <w:rPr>
      <w:rFonts w:ascii="Calibri"/>
      <w:kern w:val="2"/>
      <w:sz w:val="21"/>
      <w:szCs w:val="24"/>
    </w:rPr>
  </w:style>
  <w:style w:type="paragraph" w:customStyle="1" w:styleId="6">
    <w:name w:val="标题 5（有编号）（绿盟科技）"/>
    <w:basedOn w:val="1"/>
    <w:next w:val="7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7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2026-02-02T02:47:00Z</dcterms:created>
  <dc:creator>封se</dc:creator>
  <cp:lastModifiedBy>封se</cp:lastModifiedBy>
  <dcterms:modified xsi:type="dcterms:W3CDTF">2026-02-02T02:47:34Z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3BE4FF5E1A3E4A57ABDFF07EE59D48D7_11</vt:lpwstr>
  </property>
  <property fmtid="{D5CDD505-2E9C-101B-9397-08002B2CF9AE}" pid="4" name="KSOTemplateDocerSaveRecord">
    <vt:lpwstr>eyJoZGlkIjoiODAzNGU3ODJlMjBjNTQ2YTFjMTY2MTBjNjZmOWY3MWMiLCJ1c2VySWQiOiIzMTEwMDkzODEifQ==</vt:lpwstr>
  </property>
</Properties>
</file>