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44878">
      <w:pPr>
        <w:keepNext w:val="0"/>
        <w:keepLines w:val="0"/>
        <w:widowControl w:val="0"/>
        <w:bidi w:val="0"/>
        <w:spacing w:beforeLines="0" w:beforeAutospacing="0" w:afterLines="0" w:afterAutospacing="0" w:line="600" w:lineRule="exact"/>
        <w:ind w:left="0" w:leftChars="0" w:firstLine="0" w:firstLineChars="0"/>
        <w:jc w:val="both"/>
        <w:outlineLvl w:val="1"/>
        <w:rPr>
          <w:rFonts w:hint="eastAsia" w:ascii="Times New Roman" w:hAnsi="Times New Roman" w:eastAsia="方正黑体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附件1</w:t>
      </w:r>
    </w:p>
    <w:p w14:paraId="6604563B">
      <w:pPr>
        <w:rPr>
          <w:rFonts w:hint="eastAsia"/>
          <w:lang w:val="en-US" w:eastAsia="zh-CN"/>
        </w:rPr>
      </w:pPr>
    </w:p>
    <w:p w14:paraId="4316E875">
      <w:pPr>
        <w:widowControl w:val="0"/>
        <w:bidi w:val="0"/>
        <w:spacing w:beforeAutospacing="0" w:after="0" w:afterAutospacing="0" w:line="0" w:lineRule="atLeast"/>
        <w:jc w:val="center"/>
        <w:outlineLvl w:val="0"/>
        <w:rPr>
          <w:rFonts w:hint="eastAsia" w:ascii="Times New Roman" w:hAnsi="Times New Roman" w:eastAsia="方正小标宋_GBK" w:cs="宋体"/>
          <w:b/>
          <w:kern w:val="44"/>
          <w:sz w:val="44"/>
          <w:szCs w:val="48"/>
          <w:lang w:val="en-US" w:eastAsia="zh-CN" w:bidi="ar"/>
        </w:rPr>
      </w:pPr>
      <w:r>
        <w:rPr>
          <w:rFonts w:hint="eastAsia" w:ascii="Times New Roman" w:hAnsi="Times New Roman" w:eastAsia="方正小标宋_GBK" w:cs="宋体"/>
          <w:b/>
          <w:kern w:val="44"/>
          <w:sz w:val="44"/>
          <w:szCs w:val="48"/>
          <w:lang w:val="en-US" w:eastAsia="zh-CN" w:bidi="ar"/>
        </w:rPr>
        <w:t>米易县招商引资、招才引智、招院引所</w:t>
      </w:r>
    </w:p>
    <w:p w14:paraId="4EC32120">
      <w:pPr>
        <w:widowControl w:val="0"/>
        <w:bidi w:val="0"/>
        <w:spacing w:beforeAutospacing="0" w:after="0" w:afterAutospacing="0" w:line="0" w:lineRule="atLeast"/>
        <w:jc w:val="center"/>
        <w:outlineLvl w:val="0"/>
        <w:rPr>
          <w:rFonts w:hint="eastAsia" w:ascii="Times New Roman" w:hAnsi="Times New Roman" w:eastAsia="方正小标宋_GBK" w:cs="宋体"/>
          <w:b/>
          <w:kern w:val="44"/>
          <w:sz w:val="44"/>
          <w:szCs w:val="48"/>
          <w:lang w:val="en-US" w:eastAsia="zh-CN" w:bidi="ar"/>
        </w:rPr>
      </w:pPr>
      <w:r>
        <w:rPr>
          <w:rFonts w:hint="eastAsia" w:ascii="Times New Roman" w:hAnsi="Times New Roman" w:eastAsia="方正小标宋_GBK" w:cs="宋体"/>
          <w:b/>
          <w:kern w:val="44"/>
          <w:sz w:val="44"/>
          <w:szCs w:val="48"/>
          <w:lang w:val="en-US" w:eastAsia="zh-CN" w:bidi="ar"/>
        </w:rPr>
        <w:t>先进集体拟推荐对象名单</w:t>
      </w:r>
    </w:p>
    <w:p w14:paraId="7B0BC2F5">
      <w:pPr>
        <w:rPr>
          <w:rFonts w:hint="eastAsia"/>
          <w:lang w:val="en-US" w:eastAsia="zh-CN"/>
        </w:rPr>
      </w:pPr>
    </w:p>
    <w:p w14:paraId="05BCAAAC">
      <w:pPr>
        <w:keepNext w:val="0"/>
        <w:keepLines w:val="0"/>
        <w:widowControl w:val="0"/>
        <w:bidi w:val="0"/>
        <w:spacing w:beforeLines="0" w:beforeAutospacing="0" w:afterLines="0" w:afterAutospacing="0" w:line="600" w:lineRule="exact"/>
        <w:ind w:firstLine="640" w:firstLineChars="200"/>
        <w:jc w:val="both"/>
        <w:outlineLvl w:val="1"/>
        <w:rPr>
          <w:rFonts w:hint="eastAsia" w:ascii="Times New Roman" w:hAnsi="Times New Roman" w:eastAsia="方正黑体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一、招商引资先进集体拟推荐对象</w:t>
      </w:r>
    </w:p>
    <w:p w14:paraId="10C5175D">
      <w:pPr>
        <w:rPr>
          <w:rFonts w:hint="eastAsia"/>
          <w:lang w:val="en-US" w:eastAsia="zh-CN"/>
        </w:rPr>
      </w:pPr>
      <w:r>
        <w:rPr>
          <w:rFonts w:hint="eastAsia" w:ascii="Times New Roman" w:eastAsia="方正仿宋_GBK"/>
          <w:lang w:val="en-US" w:eastAsia="zh-CN"/>
        </w:rPr>
        <w:t>米易县经济合作和商务局</w:t>
      </w:r>
    </w:p>
    <w:p w14:paraId="01FACD02">
      <w:pPr>
        <w:keepNext w:val="0"/>
        <w:keepLines w:val="0"/>
        <w:widowControl w:val="0"/>
        <w:bidi w:val="0"/>
        <w:spacing w:beforeLines="0" w:beforeAutospacing="0" w:afterLines="0" w:afterAutospacing="0" w:line="600" w:lineRule="exact"/>
        <w:ind w:firstLine="640" w:firstLineChars="200"/>
        <w:jc w:val="both"/>
        <w:outlineLvl w:val="1"/>
        <w:rPr>
          <w:rFonts w:hint="eastAsia" w:ascii="Times New Roman" w:hAnsi="Times New Roman" w:eastAsia="方正黑体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二、招才引智先进集体拟推荐对象</w:t>
      </w:r>
    </w:p>
    <w:p w14:paraId="431D580D">
      <w:pPr>
        <w:rPr>
          <w:rFonts w:hint="eastAsia"/>
          <w:lang w:val="en-US" w:eastAsia="zh-CN"/>
        </w:rPr>
      </w:pPr>
      <w:r>
        <w:rPr>
          <w:rFonts w:hint="eastAsia" w:ascii="Times New Roman" w:eastAsia="方正仿宋_GBK"/>
          <w:lang w:val="en-US" w:eastAsia="zh-CN"/>
        </w:rPr>
        <w:t>中国共产党米易县委员会组织部</w:t>
      </w:r>
    </w:p>
    <w:p w14:paraId="5BBE9190">
      <w:pPr>
        <w:rPr>
          <w:rFonts w:hint="eastAsia"/>
          <w:lang w:val="en-US" w:eastAsia="zh-CN"/>
        </w:rPr>
      </w:pPr>
      <w:r>
        <w:rPr>
          <w:rFonts w:hint="eastAsia" w:ascii="Times New Roman" w:eastAsia="方正仿宋_GBK"/>
          <w:lang w:val="en-US" w:eastAsia="zh-CN"/>
        </w:rPr>
        <w:t>四川米易白马工业园区管理委员会</w:t>
      </w:r>
    </w:p>
    <w:p w14:paraId="7A931E35">
      <w:pPr>
        <w:keepNext w:val="0"/>
        <w:keepLines w:val="0"/>
        <w:widowControl w:val="0"/>
        <w:bidi w:val="0"/>
        <w:spacing w:beforeLines="0" w:beforeAutospacing="0" w:afterLines="0" w:afterAutospacing="0" w:line="600" w:lineRule="exact"/>
        <w:ind w:firstLine="640" w:firstLineChars="200"/>
        <w:jc w:val="both"/>
        <w:outlineLvl w:val="1"/>
        <w:rPr>
          <w:rFonts w:hint="eastAsia" w:ascii="Times New Roman" w:hAnsi="Times New Roman" w:eastAsia="方正黑体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三、招院引所先进集体拟推荐对象</w:t>
      </w:r>
    </w:p>
    <w:p w14:paraId="6AAC5F35">
      <w:pPr>
        <w:rPr>
          <w:rFonts w:hint="eastAsia"/>
          <w:lang w:val="en-US" w:eastAsia="zh-CN"/>
        </w:rPr>
      </w:pPr>
      <w:r>
        <w:rPr>
          <w:rFonts w:hint="eastAsia" w:ascii="Times New Roman" w:eastAsia="方正仿宋_GBK"/>
          <w:lang w:val="en-US" w:eastAsia="zh-CN"/>
        </w:rPr>
        <w:t>米易县经济信息化和科学技术局</w:t>
      </w:r>
    </w:p>
    <w:p w14:paraId="434449FA">
      <w:r>
        <w:rPr>
          <w:rFonts w:hint="eastAsia" w:ascii="Times New Roman" w:eastAsia="方正仿宋_GBK"/>
          <w:lang w:val="en-US" w:eastAsia="zh-CN"/>
        </w:rPr>
        <w:t>米易县农业农村局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93E8A"/>
    <w:rsid w:val="01D14E0A"/>
    <w:rsid w:val="0CAE1635"/>
    <w:rsid w:val="7E39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0" w:after="0" w:afterAutospacing="0" w:line="0" w:lineRule="atLeast"/>
      <w:jc w:val="center"/>
      <w:outlineLvl w:val="0"/>
    </w:pPr>
    <w:rPr>
      <w:rFonts w:hint="eastAsia" w:ascii="Times New Roman" w:hAnsi="Times New Roman" w:eastAsia="方正小标宋_GBK" w:cs="宋体"/>
      <w:b/>
      <w:kern w:val="44"/>
      <w:sz w:val="44"/>
      <w:szCs w:val="48"/>
      <w:lang w:bidi="ar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ind w:firstLine="763" w:firstLineChars="200"/>
      <w:jc w:val="both"/>
      <w:outlineLvl w:val="1"/>
    </w:pPr>
    <w:rPr>
      <w:rFonts w:ascii="Times New Roman" w:hAnsi="Times New Roman" w:eastAsia="方正黑体_GBK" w:cstheme="minorBidi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2025-12-25T01:20:00Z</dcterms:created>
  <dc:creator>南城琉璃月不堪回首1382690704</dc:creator>
  <cp:lastModifiedBy>南城琉璃月不堪回首1382690704</cp:lastModifiedBy>
  <dcterms:modified xsi:type="dcterms:W3CDTF">2025-12-25T01:22:20Z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6090D1977F1C46A4A62604C1605B27A2_11</vt:lpwstr>
  </property>
  <property fmtid="{D5CDD505-2E9C-101B-9397-08002B2CF9AE}" pid="4" name="KSOTemplateDocerSaveRecord">
    <vt:lpwstr>eyJoZGlkIjoiNjk0NjExOTgxYmI3MGZmM2NhYjYzNGIyYTljMjY1NjgiLCJ1c2VySWQiOiI2ODIyNDc3In0=</vt:lpwstr>
  </property>
</Properties>
</file>