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0444">
      <w:pPr>
        <w:rPr>
          <w:rFonts w:hint="eastAsia" w:cs="仿宋_GB2312"/>
        </w:rPr>
      </w:pPr>
    </w:p>
    <w:p w14:paraId="51FDEBFD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米易县良种场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年预算绩效情况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说明</w:t>
      </w:r>
    </w:p>
    <w:p w14:paraId="75E87CA9">
      <w:pPr>
        <w:ind w:firstLine="1084" w:firstLineChars="300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p w14:paraId="241971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米易县良种场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开展绩效目标管理的项目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元。其中：人员类项目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元；运转类项目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元；特定目标类项目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D88DB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F0AB7D">
      <w:pPr>
        <w:bidi w:val="0"/>
        <w:rPr>
          <w:rFonts w:hint="eastAsia"/>
          <w:lang w:val="en-US" w:eastAsia="zh-CN"/>
        </w:rPr>
      </w:pPr>
    </w:p>
    <w:p w14:paraId="7F7E9782">
      <w:pPr>
        <w:tabs>
          <w:tab w:val="left" w:pos="23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7733C"/>
    <w:rsid w:val="17CA20B4"/>
    <w:rsid w:val="62785F87"/>
    <w:rsid w:val="684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3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2024-04-01T08:46:00Z</dcterms:created>
  <dc:creator>Administrator</dc:creator>
  <cp:lastModifiedBy>Administrator</cp:lastModifiedBy>
  <dcterms:modified xsi:type="dcterms:W3CDTF">2025-05-20T03:10:46Z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A169037185D64D43B83A49F63DD2358F</vt:lpwstr>
  </property>
  <property fmtid="{D5CDD505-2E9C-101B-9397-08002B2CF9AE}" pid="4" name="KSOTemplateDocerSaveRecord">
    <vt:lpwstr>eyJoZGlkIjoiNTIxZDI1ODUyZjI0MDVjNDEzOWJmZjdjODJjNTU0ODkifQ==</vt:lpwstr>
  </property>
</Properties>
</file>