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AC836">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湾丘彝族乡中心</w:t>
      </w:r>
      <w:r>
        <w:rPr>
          <w:rFonts w:hint="eastAsia" w:ascii="宋体" w:hAnsi="宋体" w:eastAsia="宋体" w:cs="宋体"/>
          <w:b/>
          <w:sz w:val="44"/>
          <w:szCs w:val="44"/>
        </w:rPr>
        <w:t>卫生院</w:t>
      </w:r>
    </w:p>
    <w:p w14:paraId="11CF8850">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5</w:t>
      </w:r>
      <w:r>
        <w:rPr>
          <w:rFonts w:hint="eastAsia" w:ascii="宋体" w:hAnsi="宋体" w:eastAsia="宋体" w:cs="宋体"/>
          <w:b/>
          <w:sz w:val="44"/>
          <w:szCs w:val="44"/>
        </w:rPr>
        <w:t>年预算绩效情况说明</w:t>
      </w:r>
    </w:p>
    <w:p w14:paraId="7B581F4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6A558EE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7FCCA44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7E05E4F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1、按时发放工资、缴纳社保，稳定人才队伍及村级卫生室医疗队伍，确保国有资产保值增值；</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、开展原十二项基本公共卫生服务、其他基本公共卫生服务及艾滋病防治等工作；</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、门诊人次、住院人次均较上年增长5%及以上，医疗总费用增长率不高于202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年GDP增长率</w:t>
      </w:r>
      <w:r>
        <w:rPr>
          <w:rFonts w:hint="eastAsia" w:ascii="仿宋_GB2312" w:hAnsi="仿宋_GB2312" w:eastAsia="仿宋_GB2312" w:cs="仿宋_GB2312"/>
          <w:kern w:val="0"/>
          <w:sz w:val="32"/>
          <w:szCs w:val="32"/>
          <w:lang w:eastAsia="zh-CN"/>
        </w:rPr>
        <w:t>。</w:t>
      </w:r>
    </w:p>
    <w:p w14:paraId="0401078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6C73B99B">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加强人才队伍建设及村卫生室能力建设，设备设施管理工作，完成基本医疗和公共卫生服务工作，加强健康教育、慢病防治工作，完成家庭医生签约服务，提升中医药服务能力及其他工作</w:t>
      </w:r>
      <w:r>
        <w:rPr>
          <w:rFonts w:hint="eastAsia" w:ascii="仿宋_GB2312" w:hAnsi="仿宋_GB2312" w:eastAsia="仿宋_GB2312" w:cs="仿宋_GB2312"/>
          <w:sz w:val="32"/>
          <w:szCs w:val="32"/>
        </w:rPr>
        <w:t>。</w:t>
      </w:r>
    </w:p>
    <w:p w14:paraId="41670ABA">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30D84A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0A0D0DBC">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数量指标：门诊人次及住院人次较上年增长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医疗总费用</w:t>
      </w:r>
      <w:r>
        <w:rPr>
          <w:rFonts w:hint="eastAsia" w:ascii="仿宋_GB2312" w:hAnsi="仿宋_GB2312" w:eastAsia="仿宋_GB2312" w:cs="仿宋_GB2312"/>
          <w:kern w:val="0"/>
          <w:sz w:val="32"/>
          <w:szCs w:val="32"/>
        </w:rPr>
        <w:t>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年GDP增长率 </w:t>
      </w:r>
      <w:r>
        <w:rPr>
          <w:rFonts w:hint="eastAsia" w:ascii="仿宋_GB2312" w:hAnsi="仿宋_GB2312" w:eastAsia="仿宋_GB2312" w:cs="仿宋_GB2312"/>
          <w:kern w:val="0"/>
          <w:sz w:val="32"/>
          <w:szCs w:val="32"/>
          <w:lang w:eastAsia="zh-CN"/>
        </w:rPr>
        <w:t>。</w:t>
      </w:r>
    </w:p>
    <w:p w14:paraId="282FB1AF">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质量指标：医疗质量达到国家医疗质量标准。</w:t>
      </w:r>
    </w:p>
    <w:p w14:paraId="32E66C8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6387E0A8">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成本指标：完成任务所需资金≤</w:t>
      </w:r>
      <w:r>
        <w:rPr>
          <w:rFonts w:hint="eastAsia" w:ascii="仿宋_GB2312" w:hAnsi="仿宋_GB2312" w:eastAsia="仿宋_GB2312" w:cs="仿宋_GB2312"/>
          <w:kern w:val="0"/>
          <w:sz w:val="32"/>
          <w:szCs w:val="32"/>
          <w:lang w:val="en-US" w:eastAsia="zh-CN"/>
        </w:rPr>
        <w:t>3229254.84</w:t>
      </w:r>
      <w:r>
        <w:rPr>
          <w:rFonts w:hint="eastAsia" w:ascii="仿宋_GB2312" w:hAnsi="仿宋_GB2312" w:eastAsia="仿宋_GB2312" w:cs="仿宋_GB2312"/>
          <w:kern w:val="0"/>
          <w:sz w:val="32"/>
          <w:szCs w:val="32"/>
          <w:lang w:eastAsia="zh-CN"/>
        </w:rPr>
        <w:t>元。</w:t>
      </w:r>
    </w:p>
    <w:p w14:paraId="5DA42F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14:paraId="6E1F21C2">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社会效益指标：加大健康知识宣教力度，提高城区居民健康意识和医护人员医疗保健服务能力。</w:t>
      </w:r>
    </w:p>
    <w:p w14:paraId="3220EB72">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可持续影响指标</w:t>
      </w:r>
      <w:r>
        <w:rPr>
          <w:rFonts w:hint="eastAsia" w:ascii="仿宋_GB2312" w:hAnsi="仿宋_GB2312" w:eastAsia="仿宋_GB2312" w:cs="仿宋_GB2312"/>
          <w:kern w:val="0"/>
          <w:sz w:val="32"/>
          <w:szCs w:val="32"/>
          <w:lang w:val="en-US" w:eastAsia="zh-CN"/>
        </w:rPr>
        <w:t>：完善基层卫生服务体系，确保人民身体健康。降低医疗成本，加大保健费用投入，减少医疗费，减轻广大人民经济负担。</w:t>
      </w:r>
    </w:p>
    <w:p w14:paraId="322168A1">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1CD896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1C17616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1、项目：51042125Y000013258362-BW公共卫生特别服务岗人员经费</w:t>
      </w:r>
      <w:r>
        <w:rPr>
          <w:rFonts w:hint="eastAsia" w:ascii="仿宋_GB2312" w:hAnsi="仿宋_GB2312" w:eastAsia="仿宋_GB2312" w:cs="仿宋_GB2312"/>
          <w:b w:val="0"/>
          <w:bCs/>
          <w:color w:val="0F0E0E"/>
          <w:kern w:val="0"/>
          <w:sz w:val="32"/>
          <w:szCs w:val="32"/>
          <w:lang w:eastAsia="zh-CN"/>
        </w:rPr>
        <w:t>，</w:t>
      </w:r>
      <w:r>
        <w:rPr>
          <w:rFonts w:hint="eastAsia" w:ascii="仿宋_GB2312" w:hAnsi="仿宋_GB2312" w:eastAsia="仿宋_GB2312" w:cs="仿宋_GB2312"/>
          <w:b w:val="0"/>
          <w:bCs/>
          <w:color w:val="0F0E0E"/>
          <w:kern w:val="0"/>
          <w:sz w:val="32"/>
          <w:szCs w:val="32"/>
          <w:lang w:val="en-US" w:eastAsia="zh-CN"/>
        </w:rPr>
        <w:t>预算数145181.00元，年度目标：完成招募任务数量，充实基层医疗卫生机构，提高基层医疗卫生工作力量，切实提升公共卫生服务能力。</w:t>
      </w:r>
      <w:r>
        <w:rPr>
          <w:rFonts w:hint="eastAsia" w:ascii="仿宋_GB2312" w:hAnsi="仿宋_GB2312" w:eastAsia="仿宋_GB2312" w:cs="仿宋_GB2312"/>
          <w:b w:val="0"/>
          <w:bCs/>
          <w:color w:val="0F0E0E"/>
          <w:kern w:val="0"/>
          <w:sz w:val="32"/>
          <w:szCs w:val="32"/>
        </w:rPr>
        <w:t xml:space="preserve">                                                                                                                                                    </w:t>
      </w:r>
      <w:r>
        <w:rPr>
          <w:rFonts w:hint="eastAsia" w:ascii="仿宋_GB2312" w:hAnsi="仿宋_GB2312" w:eastAsia="仿宋_GB2312" w:cs="仿宋_GB2312"/>
          <w:b w:val="0"/>
          <w:bCs/>
          <w:color w:val="0F0E0E"/>
          <w:kern w:val="0"/>
          <w:sz w:val="32"/>
          <w:szCs w:val="32"/>
          <w:lang w:val="en-US" w:eastAsia="zh-CN"/>
        </w:rPr>
        <w:t xml:space="preserve">          </w:t>
      </w:r>
    </w:p>
    <w:p w14:paraId="6905F7C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湾丘彝族乡中心</w:t>
      </w:r>
      <w:r>
        <w:rPr>
          <w:rFonts w:hint="eastAsia" w:ascii="仿宋_GB2312" w:hAnsi="仿宋_GB2312" w:eastAsia="仿宋_GB2312" w:cs="仿宋_GB2312"/>
          <w:sz w:val="32"/>
          <w:szCs w:val="32"/>
        </w:rPr>
        <w:t>卫生院</w:t>
      </w:r>
    </w:p>
    <w:p w14:paraId="0AC244F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727FDF61">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29C503E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320" w:leftChars="0" w:firstLine="0" w:firstLineChars="0"/>
      </w:pPr>
    </w:lvl>
  </w:abstractNum>
  <w:abstractNum w:abstractNumId="1">
    <w:nsid w:val="79DECA6C"/>
    <w:multiLevelType w:val="singleLevel"/>
    <w:tmpl w:val="79DECA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VhM2U2NjY0ODIwZjRiYTZmMmU2YzM1MGM0OGFlZGM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72D4D2F"/>
    <w:rsid w:val="0770141F"/>
    <w:rsid w:val="085F2BD5"/>
    <w:rsid w:val="094B5940"/>
    <w:rsid w:val="16426D6C"/>
    <w:rsid w:val="188043D6"/>
    <w:rsid w:val="1B6369FB"/>
    <w:rsid w:val="1D3C5874"/>
    <w:rsid w:val="28EF40E2"/>
    <w:rsid w:val="2AAB41AA"/>
    <w:rsid w:val="2F1F4B4D"/>
    <w:rsid w:val="2FB92D54"/>
    <w:rsid w:val="30B41EA7"/>
    <w:rsid w:val="314A45AB"/>
    <w:rsid w:val="364D41F6"/>
    <w:rsid w:val="37F57B4B"/>
    <w:rsid w:val="39861EF9"/>
    <w:rsid w:val="3A6839E8"/>
    <w:rsid w:val="3A954637"/>
    <w:rsid w:val="3C282DFC"/>
    <w:rsid w:val="3C443CCE"/>
    <w:rsid w:val="3CC66AB0"/>
    <w:rsid w:val="3DFA1107"/>
    <w:rsid w:val="474E7DCE"/>
    <w:rsid w:val="488A12DA"/>
    <w:rsid w:val="48E01209"/>
    <w:rsid w:val="4AC26B09"/>
    <w:rsid w:val="4BE14466"/>
    <w:rsid w:val="4C404189"/>
    <w:rsid w:val="4D5A127B"/>
    <w:rsid w:val="4D761EDA"/>
    <w:rsid w:val="4DFF1E22"/>
    <w:rsid w:val="4EA06BEB"/>
    <w:rsid w:val="52BD0B2F"/>
    <w:rsid w:val="5377783F"/>
    <w:rsid w:val="56430D0D"/>
    <w:rsid w:val="57342B3C"/>
    <w:rsid w:val="57A001D2"/>
    <w:rsid w:val="5B50287E"/>
    <w:rsid w:val="619D2F8E"/>
    <w:rsid w:val="65DD2ABD"/>
    <w:rsid w:val="6CD93611"/>
    <w:rsid w:val="71D40D4C"/>
    <w:rsid w:val="746F7452"/>
    <w:rsid w:val="78175E36"/>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685</Words>
  <Characters>747</Characters>
  <Lines>5</Lines>
  <Paragraphs>1</Paragraphs>
  <TotalTime>27</TotalTime>
  <ScaleCrop>false</ScaleCrop>
  <LinksUpToDate>false</LinksUpToDate>
  <CharactersWithSpaces>996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罗罗</cp:lastModifiedBy>
  <cp:lastPrinted>2021-03-03T02:16:00Z</cp:lastPrinted>
  <dcterms:modified xsi:type="dcterms:W3CDTF">2025-05-22T09:54:02Z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6D69E3A8F8754884A1E2A61FE7C3B3E2</vt:lpwstr>
  </property>
  <property fmtid="{D5CDD505-2E9C-101B-9397-08002B2CF9AE}" pid="4" name="KSOTemplateDocerSaveRecord">
    <vt:lpwstr>eyJoZGlkIjoiNDY0MTM5YWYxZDhhODExNWViZmY0ZDRhNTM4MWU3NTciLCJ1c2VySWQiOiIxNDEwNjcyMDc2In0=</vt:lpwstr>
  </property>
</Properties>
</file>