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ABCF8D">
      <w:pPr>
        <w:pStyle w:val="2"/>
        <w:rPr>
          <w:rFonts w:hint="eastAsia" w:ascii="Times New Roman" w:hAnsi="Times New Roman" w:eastAsia="方正仿宋_GBK" w:cs="Times New Roman"/>
          <w:sz w:val="33"/>
          <w:szCs w:val="33"/>
          <w:lang w:val="en-US" w:eastAsia="zh-CN"/>
        </w:rPr>
      </w:pPr>
    </w:p>
    <w:p w14:paraId="23A1E281">
      <w:pPr>
        <w:spacing w:line="560" w:lineRule="exact"/>
        <w:jc w:val="center"/>
        <w:rPr>
          <w:rFonts w:hint="default" w:ascii="方正小标宋_GBK" w:eastAsia="方正小标宋_GBK"/>
          <w:sz w:val="38"/>
          <w:szCs w:val="38"/>
          <w:lang w:val="en-US" w:eastAsia="zh-CN"/>
        </w:rPr>
      </w:pPr>
      <w:r>
        <w:rPr>
          <w:rFonts w:hint="eastAsia" w:ascii="方正小标宋_GBK" w:eastAsia="方正小标宋_GBK"/>
          <w:sz w:val="38"/>
          <w:szCs w:val="38"/>
        </w:rPr>
        <w:t>米易县</w:t>
      </w:r>
      <w:r>
        <w:rPr>
          <w:rFonts w:hint="eastAsia" w:ascii="方正小标宋_GBK" w:eastAsia="方正小标宋_GBK"/>
          <w:sz w:val="38"/>
          <w:szCs w:val="38"/>
          <w:lang w:val="en-US" w:eastAsia="zh-CN"/>
        </w:rPr>
        <w:t>农业农村局</w:t>
      </w:r>
    </w:p>
    <w:p w14:paraId="23404508">
      <w:pPr>
        <w:spacing w:line="560" w:lineRule="exact"/>
        <w:jc w:val="center"/>
        <w:rPr>
          <w:rFonts w:hint="eastAsia" w:ascii="方正小标宋_GBK" w:eastAsia="方正小标宋_GBK"/>
          <w:sz w:val="38"/>
          <w:szCs w:val="38"/>
        </w:rPr>
      </w:pPr>
      <w:r>
        <w:rPr>
          <w:rFonts w:hint="eastAsia" w:ascii="方正小标宋_GBK" w:eastAsia="方正小标宋_GBK"/>
          <w:sz w:val="38"/>
          <w:szCs w:val="38"/>
        </w:rPr>
        <w:t>202</w:t>
      </w:r>
      <w:r>
        <w:rPr>
          <w:rFonts w:hint="eastAsia" w:ascii="方正小标宋_GBK" w:eastAsia="方正小标宋_GBK"/>
          <w:sz w:val="38"/>
          <w:szCs w:val="38"/>
          <w:lang w:val="en-US" w:eastAsia="zh-CN"/>
        </w:rPr>
        <w:t>5</w:t>
      </w:r>
      <w:r>
        <w:rPr>
          <w:rFonts w:hint="eastAsia" w:ascii="方正小标宋_GBK" w:eastAsia="方正小标宋_GBK"/>
          <w:sz w:val="38"/>
          <w:szCs w:val="38"/>
        </w:rPr>
        <w:t>年</w:t>
      </w:r>
      <w:r>
        <w:rPr>
          <w:rFonts w:hint="eastAsia" w:ascii="方正小标宋_GBK" w:eastAsia="方正小标宋_GBK"/>
          <w:sz w:val="38"/>
          <w:szCs w:val="38"/>
          <w:lang w:val="en-US" w:eastAsia="zh-CN"/>
        </w:rPr>
        <w:t>部门</w:t>
      </w:r>
      <w:r>
        <w:rPr>
          <w:rFonts w:hint="eastAsia" w:ascii="方正小标宋_GBK" w:eastAsia="方正小标宋_GBK"/>
          <w:sz w:val="38"/>
          <w:szCs w:val="38"/>
        </w:rPr>
        <w:t>预算绩效管理情况的说明</w:t>
      </w:r>
    </w:p>
    <w:p w14:paraId="71BC47E1">
      <w:pPr>
        <w:spacing w:line="600" w:lineRule="exact"/>
        <w:rPr>
          <w:rFonts w:hint="eastAsia" w:eastAsia="仿宋_GB2312"/>
          <w:sz w:val="32"/>
          <w:szCs w:val="32"/>
        </w:rPr>
      </w:pPr>
      <w:bookmarkStart w:id="0" w:name="_GoBack"/>
      <w:bookmarkEnd w:id="0"/>
    </w:p>
    <w:p w14:paraId="35284EF8">
      <w:pPr>
        <w:spacing w:line="600" w:lineRule="exact"/>
        <w:ind w:firstLine="660" w:firstLineChars="200"/>
        <w:rPr>
          <w:rFonts w:hint="eastAsia" w:eastAsia="方正仿宋_GBK"/>
          <w:sz w:val="33"/>
          <w:szCs w:val="33"/>
        </w:rPr>
      </w:pPr>
      <w:r>
        <w:rPr>
          <w:rFonts w:eastAsia="方正仿宋_GBK"/>
          <w:sz w:val="33"/>
          <w:szCs w:val="33"/>
        </w:rPr>
        <w:t>202</w:t>
      </w:r>
      <w:r>
        <w:rPr>
          <w:rFonts w:hint="eastAsia" w:eastAsia="方正仿宋_GBK"/>
          <w:sz w:val="33"/>
          <w:szCs w:val="33"/>
          <w:lang w:val="en-US" w:eastAsia="zh-CN"/>
        </w:rPr>
        <w:t>5</w:t>
      </w:r>
      <w:r>
        <w:rPr>
          <w:rFonts w:hint="eastAsia" w:eastAsia="方正仿宋_GBK"/>
          <w:sz w:val="33"/>
          <w:szCs w:val="33"/>
        </w:rPr>
        <w:t>年部门预算已批复，按照《预算法》规定，现将县</w:t>
      </w:r>
      <w:r>
        <w:rPr>
          <w:rFonts w:hint="eastAsia" w:eastAsia="方正仿宋_GBK"/>
          <w:sz w:val="33"/>
          <w:szCs w:val="33"/>
          <w:lang w:val="en-US" w:eastAsia="zh-CN"/>
        </w:rPr>
        <w:t>农业农村局</w:t>
      </w:r>
      <w:r>
        <w:rPr>
          <w:rFonts w:hint="eastAsia" w:eastAsia="方正仿宋_GBK"/>
          <w:sz w:val="33"/>
          <w:szCs w:val="33"/>
        </w:rPr>
        <w:t>20</w:t>
      </w:r>
      <w:r>
        <w:rPr>
          <w:rFonts w:eastAsia="方正仿宋_GBK"/>
          <w:sz w:val="33"/>
          <w:szCs w:val="33"/>
        </w:rPr>
        <w:t>2</w:t>
      </w:r>
      <w:r>
        <w:rPr>
          <w:rFonts w:hint="eastAsia" w:eastAsia="方正仿宋_GBK"/>
          <w:sz w:val="33"/>
          <w:szCs w:val="33"/>
          <w:lang w:val="en-US" w:eastAsia="zh-CN"/>
        </w:rPr>
        <w:t>5</w:t>
      </w:r>
      <w:r>
        <w:rPr>
          <w:rFonts w:hint="eastAsia" w:eastAsia="方正仿宋_GBK"/>
          <w:sz w:val="33"/>
          <w:szCs w:val="33"/>
        </w:rPr>
        <w:t>年</w:t>
      </w:r>
      <w:r>
        <w:rPr>
          <w:rFonts w:hint="eastAsia" w:eastAsia="方正仿宋_GBK"/>
          <w:sz w:val="33"/>
          <w:szCs w:val="33"/>
          <w:lang w:val="en-US" w:eastAsia="zh-CN"/>
        </w:rPr>
        <w:t>部门</w:t>
      </w:r>
      <w:r>
        <w:rPr>
          <w:rFonts w:hint="eastAsia" w:eastAsia="方正仿宋_GBK"/>
          <w:sz w:val="33"/>
          <w:szCs w:val="33"/>
        </w:rPr>
        <w:t>预算绩效管理情况说明如下：</w:t>
      </w:r>
    </w:p>
    <w:p w14:paraId="17FEF0D9">
      <w:pPr>
        <w:spacing w:line="600" w:lineRule="exact"/>
        <w:ind w:firstLine="660" w:firstLineChars="200"/>
        <w:rPr>
          <w:u w:val="none"/>
        </w:rPr>
      </w:pPr>
      <w:r>
        <w:rPr>
          <w:rFonts w:hint="eastAsia" w:eastAsia="方正仿宋_GBK"/>
          <w:sz w:val="33"/>
          <w:szCs w:val="33"/>
          <w:lang w:val="en-US" w:eastAsia="zh-CN"/>
        </w:rPr>
        <w:t>县农业农村局部门2025年支出预算71780413.56元，其中：基本支出24612754.55元，占34.29%；项目支出47167659.01元，占65.71%。</w:t>
      </w:r>
    </w:p>
    <w:p w14:paraId="24F31B23">
      <w:pPr>
        <w:spacing w:line="600" w:lineRule="exact"/>
        <w:ind w:firstLine="660" w:firstLineChars="200"/>
        <w:rPr>
          <w:rFonts w:hint="eastAsia" w:eastAsia="方正仿宋_GBK"/>
          <w:sz w:val="33"/>
          <w:szCs w:val="33"/>
        </w:rPr>
      </w:pPr>
      <w:r>
        <w:rPr>
          <w:rFonts w:hint="eastAsia" w:eastAsia="方正仿宋_GBK"/>
          <w:sz w:val="33"/>
          <w:szCs w:val="33"/>
        </w:rPr>
        <w:t>202</w:t>
      </w:r>
      <w:r>
        <w:rPr>
          <w:rFonts w:hint="eastAsia" w:eastAsia="方正仿宋_GBK"/>
          <w:sz w:val="33"/>
          <w:szCs w:val="33"/>
          <w:lang w:val="en-US" w:eastAsia="zh-CN"/>
        </w:rPr>
        <w:t>5</w:t>
      </w:r>
      <w:r>
        <w:rPr>
          <w:rFonts w:hint="eastAsia" w:eastAsia="方正仿宋_GBK"/>
          <w:sz w:val="33"/>
          <w:szCs w:val="33"/>
        </w:rPr>
        <w:t>年</w:t>
      </w:r>
      <w:r>
        <w:rPr>
          <w:rFonts w:hint="eastAsia" w:eastAsia="方正仿宋_GBK"/>
          <w:sz w:val="33"/>
          <w:szCs w:val="33"/>
          <w:lang w:val="en-US" w:eastAsia="zh-CN"/>
        </w:rPr>
        <w:t>县农业农村局部门</w:t>
      </w:r>
      <w:r>
        <w:rPr>
          <w:rFonts w:hint="eastAsia" w:eastAsia="方正仿宋_GBK"/>
          <w:sz w:val="33"/>
          <w:szCs w:val="33"/>
        </w:rPr>
        <w:t>开展绩效目标管理的项目</w:t>
      </w:r>
      <w:r>
        <w:rPr>
          <w:rFonts w:hint="eastAsia" w:eastAsia="方正仿宋_GBK"/>
          <w:sz w:val="33"/>
          <w:szCs w:val="33"/>
          <w:lang w:val="en-US" w:eastAsia="zh-CN"/>
        </w:rPr>
        <w:t>8</w:t>
      </w:r>
      <w:r>
        <w:rPr>
          <w:rFonts w:hint="eastAsia" w:eastAsia="方正仿宋_GBK"/>
          <w:sz w:val="33"/>
          <w:szCs w:val="33"/>
        </w:rPr>
        <w:t>个，涉及预算36243909.14元。其中：人员类项目</w:t>
      </w:r>
      <w:r>
        <w:rPr>
          <w:rFonts w:hint="eastAsia" w:eastAsia="方正仿宋_GBK"/>
          <w:sz w:val="33"/>
          <w:szCs w:val="33"/>
          <w:lang w:val="en-US" w:eastAsia="zh-CN"/>
        </w:rPr>
        <w:t>4</w:t>
      </w:r>
      <w:r>
        <w:rPr>
          <w:rFonts w:hint="eastAsia" w:eastAsia="方正仿宋_GBK"/>
          <w:sz w:val="33"/>
          <w:szCs w:val="33"/>
        </w:rPr>
        <w:t>个，涉及预算53</w:t>
      </w:r>
      <w:r>
        <w:rPr>
          <w:rFonts w:hint="eastAsia" w:eastAsia="方正仿宋_GBK"/>
          <w:sz w:val="33"/>
          <w:szCs w:val="33"/>
          <w:lang w:val="en-US" w:eastAsia="zh-CN"/>
        </w:rPr>
        <w:t>3509.14</w:t>
      </w:r>
      <w:r>
        <w:rPr>
          <w:rFonts w:hint="eastAsia" w:eastAsia="方正仿宋_GBK"/>
          <w:sz w:val="33"/>
          <w:szCs w:val="33"/>
        </w:rPr>
        <w:t>元；运转类项目</w:t>
      </w:r>
      <w:r>
        <w:rPr>
          <w:rFonts w:hint="eastAsia" w:eastAsia="方正仿宋_GBK"/>
          <w:sz w:val="33"/>
          <w:szCs w:val="33"/>
          <w:lang w:val="en-US" w:eastAsia="zh-CN"/>
        </w:rPr>
        <w:t>2</w:t>
      </w:r>
      <w:r>
        <w:rPr>
          <w:rFonts w:hint="eastAsia" w:eastAsia="方正仿宋_GBK"/>
          <w:sz w:val="33"/>
          <w:szCs w:val="33"/>
        </w:rPr>
        <w:t>个，涉及预算710400</w:t>
      </w:r>
      <w:r>
        <w:rPr>
          <w:rFonts w:hint="eastAsia" w:eastAsia="方正仿宋_GBK"/>
          <w:sz w:val="33"/>
          <w:szCs w:val="33"/>
          <w:lang w:val="en-US" w:eastAsia="zh-CN"/>
        </w:rPr>
        <w:t>.00</w:t>
      </w:r>
      <w:r>
        <w:rPr>
          <w:rFonts w:hint="eastAsia" w:eastAsia="方正仿宋_GBK"/>
          <w:sz w:val="33"/>
          <w:szCs w:val="33"/>
        </w:rPr>
        <w:t>元；特定目标类项目</w:t>
      </w:r>
      <w:r>
        <w:rPr>
          <w:rFonts w:hint="eastAsia" w:eastAsia="方正仿宋_GBK"/>
          <w:sz w:val="33"/>
          <w:szCs w:val="33"/>
          <w:lang w:val="en-US" w:eastAsia="zh-CN"/>
        </w:rPr>
        <w:t>2</w:t>
      </w:r>
      <w:r>
        <w:rPr>
          <w:rFonts w:hint="eastAsia" w:eastAsia="方正仿宋_GBK"/>
          <w:sz w:val="33"/>
          <w:szCs w:val="33"/>
        </w:rPr>
        <w:t>个，涉及预算</w:t>
      </w:r>
      <w:r>
        <w:rPr>
          <w:rFonts w:hint="eastAsia" w:eastAsia="方正仿宋_GBK"/>
          <w:sz w:val="33"/>
          <w:szCs w:val="33"/>
          <w:lang w:val="en-US" w:eastAsia="zh-CN"/>
        </w:rPr>
        <w:t>3500</w:t>
      </w:r>
      <w:r>
        <w:rPr>
          <w:rFonts w:hint="eastAsia" w:eastAsia="方正仿宋_GBK"/>
          <w:sz w:val="33"/>
          <w:szCs w:val="33"/>
        </w:rPr>
        <w:t>0000</w:t>
      </w:r>
      <w:r>
        <w:rPr>
          <w:rFonts w:hint="eastAsia" w:eastAsia="方正仿宋_GBK"/>
          <w:sz w:val="33"/>
          <w:szCs w:val="33"/>
          <w:lang w:val="en-US" w:eastAsia="zh-CN"/>
        </w:rPr>
        <w:t>.00</w:t>
      </w:r>
      <w:r>
        <w:rPr>
          <w:rFonts w:hint="eastAsia" w:eastAsia="方正仿宋_GBK"/>
          <w:sz w:val="33"/>
          <w:szCs w:val="33"/>
        </w:rPr>
        <w:t>元。</w:t>
      </w:r>
    </w:p>
    <w:p w14:paraId="2E7E5764">
      <w:pPr>
        <w:spacing w:line="600" w:lineRule="exact"/>
        <w:ind w:firstLine="825" w:firstLineChars="250"/>
        <w:rPr>
          <w:rFonts w:hint="eastAsia" w:eastAsia="方正仿宋_GBK"/>
          <w:sz w:val="33"/>
          <w:szCs w:val="33"/>
        </w:rPr>
      </w:pPr>
    </w:p>
    <w:sectPr>
      <w:footerReference r:id="rId3" w:type="default"/>
      <w:footerReference r:id="rId4" w:type="even"/>
      <w:pgSz w:w="11906" w:h="16838"/>
      <w:pgMar w:top="2098" w:right="1474" w:bottom="1985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9C0057">
    <w:pPr>
      <w:pStyle w:val="4"/>
      <w:framePr w:wrap="around" w:vAnchor="text" w:hAnchor="margin" w:xAlign="outside" w:y="1"/>
      <w:rPr>
        <w:rStyle w:val="7"/>
        <w:rFonts w:ascii="宋体" w:hAnsi="宋体"/>
        <w:sz w:val="28"/>
        <w:szCs w:val="28"/>
      </w:rPr>
    </w:pPr>
  </w:p>
  <w:p w14:paraId="0C2BDDC5">
    <w:pPr>
      <w:pStyle w:val="4"/>
      <w:ind w:right="360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22E337">
    <w:pPr>
      <w:pStyle w:val="4"/>
      <w:framePr w:wrap="around" w:vAnchor="text" w:hAnchor="margin" w:xAlign="outside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 w14:paraId="4C9897C5"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BlNTIyODU0NDFlN2Y1MWI1YzA1MmFmNDRlMTBiOTcifQ=="/>
  </w:docVars>
  <w:rsids>
    <w:rsidRoot w:val="69EF4517"/>
    <w:rsid w:val="0BE0558A"/>
    <w:rsid w:val="0DE62AB2"/>
    <w:rsid w:val="1BE43DB0"/>
    <w:rsid w:val="290F44C4"/>
    <w:rsid w:val="35064D89"/>
    <w:rsid w:val="355F162D"/>
    <w:rsid w:val="3DAB6B0B"/>
    <w:rsid w:val="530B1DCC"/>
    <w:rsid w:val="56067837"/>
    <w:rsid w:val="635A2112"/>
    <w:rsid w:val="63C13429"/>
    <w:rsid w:val="69EF4517"/>
    <w:rsid w:val="70110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99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autoRedefine/>
    <w:qFormat/>
    <w:uiPriority w:val="99"/>
    <w:pPr>
      <w:spacing w:after="120"/>
    </w:pPr>
    <w:rPr>
      <w:sz w:val="16"/>
      <w:szCs w:val="16"/>
    </w:rPr>
  </w:style>
  <w:style w:type="paragraph" w:styleId="3">
    <w:name w:val="Body Text"/>
    <w:basedOn w:val="1"/>
    <w:qFormat/>
    <w:uiPriority w:val="0"/>
    <w:pPr>
      <w:spacing w:before="93" w:beforeLines="30"/>
    </w:pPr>
    <w:rPr>
      <w:rFonts w:ascii="仿宋_GB2312" w:eastAsia="仿宋_GB2312"/>
      <w:sz w:val="30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7">
    <w:name w:val="page number"/>
    <w:basedOn w:val="6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185</Words>
  <Characters>275</Characters>
  <Lines>0</Lines>
  <Paragraphs>0</Paragraphs>
  <TotalTime>0</TotalTime>
  <ScaleCrop>false</ScaleCrop>
  <LinksUpToDate>false</LinksUpToDate>
  <CharactersWithSpaces>275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2022-03-14T09:46:00Z</dcterms:created>
  <dc:creator>烟花易冷</dc:creator>
  <cp:lastModifiedBy>烟花易冷</cp:lastModifiedBy>
  <dcterms:modified xsi:type="dcterms:W3CDTF">2025-05-27T07:25:33Z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61F3154677614A98AFE51319CABD755E_13</vt:lpwstr>
  </property>
  <property fmtid="{D5CDD505-2E9C-101B-9397-08002B2CF9AE}" pid="4" name="KSOTemplateDocerSaveRecord">
    <vt:lpwstr>eyJoZGlkIjoiODBlNTIyODU0NDFlN2Y1MWI1YzA1MmFmNDRlMTBiOTciLCJ1c2VySWQiOiIxMDcxMjAzMDExIn0=</vt:lpwstr>
  </property>
</Properties>
</file>