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18" w:rsidRPr="00251ECE" w:rsidRDefault="00A97410" w:rsidP="00C0003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251ECE">
        <w:rPr>
          <w:rFonts w:ascii="Times New Roman" w:eastAsia="方正黑体_GBK" w:hAnsi="方正黑体_GBK" w:cs="Times New Roman"/>
          <w:sz w:val="38"/>
          <w:szCs w:val="38"/>
          <w:shd w:val="clear" w:color="auto" w:fill="FFFFFF"/>
        </w:rPr>
        <w:t xml:space="preserve">　</w:t>
      </w:r>
      <w:r w:rsidR="00D3652E" w:rsidRPr="00251ECE">
        <w:rPr>
          <w:rFonts w:ascii="Times New Roman" w:eastAsia="小标宋" w:hAnsi="Times New Roman" w:cs="Times New Roman"/>
          <w:sz w:val="44"/>
          <w:szCs w:val="44"/>
        </w:rPr>
        <w:t>米易县机关事务服务中心</w:t>
      </w:r>
    </w:p>
    <w:p w:rsidR="003F1AD1" w:rsidRPr="00251ECE" w:rsidRDefault="00C00038" w:rsidP="00C00038">
      <w:pPr>
        <w:spacing w:line="600" w:lineRule="exact"/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251ECE">
        <w:rPr>
          <w:rFonts w:ascii="Times New Roman" w:eastAsia="小标宋" w:hAnsi="Times New Roman" w:cs="Times New Roman"/>
          <w:sz w:val="44"/>
          <w:szCs w:val="44"/>
        </w:rPr>
        <w:t xml:space="preserve">  </w:t>
      </w:r>
      <w:r w:rsidR="00A97410" w:rsidRPr="00251ECE">
        <w:rPr>
          <w:rFonts w:ascii="Times New Roman" w:eastAsia="小标宋" w:hAnsi="Times New Roman" w:cs="Times New Roman"/>
          <w:sz w:val="44"/>
          <w:szCs w:val="44"/>
        </w:rPr>
        <w:t>202</w:t>
      </w:r>
      <w:r w:rsidR="0047178D">
        <w:rPr>
          <w:rFonts w:ascii="Times New Roman" w:eastAsia="小标宋" w:hAnsi="Times New Roman" w:cs="Times New Roman" w:hint="eastAsia"/>
          <w:sz w:val="44"/>
          <w:szCs w:val="44"/>
        </w:rPr>
        <w:t>5</w:t>
      </w:r>
      <w:r w:rsidR="00A97410" w:rsidRPr="00251ECE">
        <w:rPr>
          <w:rFonts w:ascii="Times New Roman" w:eastAsia="小标宋" w:hAnsi="Times New Roman" w:cs="Times New Roman"/>
          <w:sz w:val="44"/>
          <w:szCs w:val="44"/>
        </w:rPr>
        <w:t>年预算信息公开目录</w:t>
      </w:r>
    </w:p>
    <w:p w:rsidR="003F1AD1" w:rsidRPr="00251ECE" w:rsidRDefault="00A97410">
      <w:pPr>
        <w:pStyle w:val="a3"/>
        <w:widowControl/>
        <w:shd w:val="clear" w:color="auto" w:fill="FFFFFF"/>
        <w:spacing w:before="204" w:beforeAutospacing="0" w:after="204" w:afterAutospacing="0" w:line="550" w:lineRule="exact"/>
        <w:rPr>
          <w:rFonts w:ascii="Times New Roman" w:eastAsia="黑体" w:hAnsi="Times New Roman"/>
          <w:color w:val="333333"/>
          <w:sz w:val="32"/>
          <w:szCs w:val="32"/>
        </w:rPr>
      </w:pPr>
      <w:r w:rsidRPr="00251ECE">
        <w:rPr>
          <w:rFonts w:ascii="Times New Roman" w:eastAsia="方正黑体_GBK" w:hAnsi="Times New Roman"/>
          <w:color w:val="333333"/>
          <w:sz w:val="33"/>
          <w:szCs w:val="33"/>
          <w:shd w:val="clear" w:color="auto" w:fill="FFFFFF"/>
        </w:rPr>
        <w:t xml:space="preserve">　</w:t>
      </w:r>
      <w:r w:rsidR="00846F18" w:rsidRPr="00251ECE">
        <w:rPr>
          <w:rFonts w:ascii="Times New Roman" w:eastAsia="方正黑体_GBK" w:hAnsi="Times New Roman"/>
          <w:color w:val="333333"/>
          <w:sz w:val="33"/>
          <w:szCs w:val="33"/>
          <w:shd w:val="clear" w:color="auto" w:fill="FFFFFF"/>
        </w:rPr>
        <w:t xml:space="preserve"> </w:t>
      </w:r>
      <w:r w:rsidR="00846F18"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一、</w:t>
      </w:r>
      <w:r w:rsidR="00D3652E"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米易县机关事务服务中心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关于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202</w:t>
      </w:r>
      <w:r w:rsidR="0047178D"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5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年部门预算编制的说明</w:t>
      </w:r>
    </w:p>
    <w:p w:rsidR="00ED0390" w:rsidRPr="00251ECE" w:rsidRDefault="00A97410" w:rsidP="00ED039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  <w:t xml:space="preserve">　</w:t>
      </w:r>
      <w:r w:rsidR="00D3652E" w:rsidRPr="00251ECE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1618DB">
        <w:rPr>
          <w:rFonts w:ascii="Times New Roman" w:eastAsia="仿宋_GB2312" w:hAnsi="Times New Roman" w:cs="Times New Roman"/>
          <w:sz w:val="32"/>
          <w:szCs w:val="32"/>
        </w:rPr>
        <w:t>（一）基本职能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及主要工作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机关事务服务中心职能简介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县机关事务服务中心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202</w:t>
      </w:r>
      <w:r w:rsidR="0047178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年重点工作</w:t>
      </w:r>
    </w:p>
    <w:p w:rsidR="00ED0390" w:rsidRPr="00251ECE" w:rsidRDefault="00251ECE" w:rsidP="00251ECE">
      <w:pPr>
        <w:tabs>
          <w:tab w:val="left" w:pos="8000"/>
        </w:tabs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机构设置情况</w:t>
      </w:r>
    </w:p>
    <w:p w:rsidR="00ED0390" w:rsidRPr="00251ECE" w:rsidRDefault="00251ECE" w:rsidP="00251ECE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收支预算情况说明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收入预算情况</w:t>
      </w:r>
    </w:p>
    <w:p w:rsidR="00ED0390" w:rsidRPr="00251ECE" w:rsidRDefault="00251ECE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支出预算情况</w:t>
      </w:r>
    </w:p>
    <w:p w:rsidR="00ED0390" w:rsidRPr="00251ECE" w:rsidRDefault="00251ECE" w:rsidP="00251ECE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财政拨款收支预算情况说明</w:t>
      </w:r>
    </w:p>
    <w:p w:rsidR="00ED0390" w:rsidRPr="00251ECE" w:rsidRDefault="005654E0" w:rsidP="005654E0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一般公共预算当年拨款情况说明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一般公共预算当年拨款规模变化情况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一般公共预算当年拨款结构情况</w:t>
      </w:r>
    </w:p>
    <w:p w:rsidR="00ED0390" w:rsidRPr="00251ECE" w:rsidRDefault="005654E0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618D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一般公共预算当年拨款具体使用情况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一般公共预算基本支出情况说明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经费财政拨款预算安排情况说明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经费非财政拨款预算安排情况说明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（九）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政府性基金预算支出情况说明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（十）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国有资本经营预算情况说明</w:t>
      </w:r>
    </w:p>
    <w:p w:rsidR="00ED0390" w:rsidRPr="00251ECE" w:rsidRDefault="001618DB" w:rsidP="001618DB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十一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其他重要事项的情况说明</w:t>
      </w:r>
    </w:p>
    <w:p w:rsidR="00ED0390" w:rsidRPr="00251ECE" w:rsidRDefault="001618DB" w:rsidP="001618DB">
      <w:pPr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机关运行经费</w:t>
      </w:r>
    </w:p>
    <w:p w:rsidR="00ED0390" w:rsidRPr="00251ECE" w:rsidRDefault="001618DB" w:rsidP="001618DB">
      <w:pPr>
        <w:spacing w:line="560" w:lineRule="exact"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政府采购情况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国有资产占有使用情况</w:t>
      </w:r>
    </w:p>
    <w:p w:rsidR="00ED0390" w:rsidRPr="00251ECE" w:rsidRDefault="001618DB" w:rsidP="00ED039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预算绩效情况</w:t>
      </w:r>
    </w:p>
    <w:p w:rsidR="002A3D20" w:rsidRDefault="001618DB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ED0390" w:rsidRPr="00251ECE">
        <w:rPr>
          <w:rFonts w:ascii="Times New Roman" w:eastAsia="仿宋_GB2312" w:hAnsi="Times New Roman" w:cs="Times New Roman"/>
          <w:sz w:val="32"/>
          <w:szCs w:val="32"/>
        </w:rPr>
        <w:t>名词解释</w:t>
      </w:r>
    </w:p>
    <w:p w:rsidR="002A3D20" w:rsidRPr="002A3D20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二、米易县机关事务服务中心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202</w:t>
      </w:r>
      <w:r w:rsidR="0047178D">
        <w:rPr>
          <w:rFonts w:ascii="Times New Roman" w:eastAsia="黑体" w:hAnsi="Times New Roman" w:hint="eastAsia"/>
          <w:color w:val="333333"/>
          <w:sz w:val="32"/>
          <w:szCs w:val="32"/>
          <w:shd w:val="clear" w:color="auto" w:fill="FFFFFF"/>
        </w:rPr>
        <w:t>5</w:t>
      </w:r>
      <w:r w:rsidRPr="00251ECE">
        <w:rPr>
          <w:rFonts w:ascii="Times New Roman" w:eastAsia="黑体" w:hAnsi="Times New Roman"/>
          <w:color w:val="333333"/>
          <w:sz w:val="32"/>
          <w:szCs w:val="32"/>
          <w:shd w:val="clear" w:color="auto" w:fill="FFFFFF"/>
        </w:rPr>
        <w:t>年部门预算公开表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微软雅黑" w:hAnsi="Times New Roman" w:cs="Times New Roman"/>
          <w:color w:val="333333"/>
          <w:szCs w:val="21"/>
          <w:shd w:val="clear" w:color="auto" w:fill="FFFFFF"/>
        </w:rPr>
        <w:t xml:space="preserve">　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部门收支总表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部门收入总表</w:t>
      </w:r>
    </w:p>
    <w:p w:rsidR="002A3D20" w:rsidRPr="00251ECE" w:rsidRDefault="002A3D20" w:rsidP="002A3D2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1-2.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部门支出总表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财政拨款收支预算总表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2-1.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财政拨款支出预算表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一般公共预算基本支出预算表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3-2.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一般公共预算项目支出预算表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3-3.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一般公共预算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经费支出预算表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政府性基金支出预算表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4-1.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政府性基金预算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经费支出预算表</w:t>
      </w:r>
    </w:p>
    <w:p w:rsidR="002A3D20" w:rsidRPr="00251ECE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国有资本经营预算支出预算表</w:t>
      </w:r>
    </w:p>
    <w:p w:rsidR="002A3D20" w:rsidRDefault="002A3D20" w:rsidP="002A3D2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 w:rsidR="00FF01CA">
        <w:rPr>
          <w:rFonts w:ascii="Times New Roman" w:eastAsia="仿宋_GB2312" w:hAnsi="Times New Roman" w:cs="Times New Roman" w:hint="eastAsia"/>
          <w:sz w:val="32"/>
          <w:szCs w:val="32"/>
        </w:rPr>
        <w:t>-1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-2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-3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部门预算项目绩效目标表</w:t>
      </w:r>
    </w:p>
    <w:p w:rsidR="00FF01CA" w:rsidRPr="00251ECE" w:rsidRDefault="00FF01CA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-4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部门预算项目绩效目标表</w:t>
      </w:r>
    </w:p>
    <w:p w:rsidR="002A3D20" w:rsidRPr="002A3D20" w:rsidRDefault="002A3D20" w:rsidP="00FF01CA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2A3D20" w:rsidRPr="002A3D20">
          <w:footerReference w:type="default" r:id="rId7"/>
          <w:pgSz w:w="11906" w:h="16838"/>
          <w:pgMar w:top="1247" w:right="1542" w:bottom="1247" w:left="2098" w:header="851" w:footer="992" w:gutter="0"/>
          <w:pgNumType w:fmt="numberInDash" w:start="1"/>
          <w:cols w:space="720"/>
          <w:docGrid w:type="lines" w:linePitch="435"/>
        </w:sectPr>
      </w:pPr>
      <w:r w:rsidRPr="00251ECE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51ECE">
        <w:rPr>
          <w:rFonts w:ascii="Times New Roman" w:eastAsia="仿宋_GB2312" w:hAnsi="Times New Roman" w:cs="Times New Roman"/>
          <w:sz w:val="32"/>
          <w:szCs w:val="32"/>
        </w:rPr>
        <w:t>部门整体支出绩效目标表</w:t>
      </w:r>
    </w:p>
    <w:p w:rsidR="003F1AD1" w:rsidRPr="00766050" w:rsidRDefault="003F1AD1" w:rsidP="002A3D20">
      <w:pPr>
        <w:pStyle w:val="a3"/>
        <w:widowControl/>
        <w:shd w:val="clear" w:color="auto" w:fill="FFFFFF"/>
        <w:spacing w:before="204" w:beforeAutospacing="0" w:after="204" w:afterAutospacing="0" w:line="550" w:lineRule="exact"/>
        <w:rPr>
          <w:rFonts w:ascii="Times New Roman" w:hAnsi="Times New Roman"/>
        </w:rPr>
      </w:pPr>
    </w:p>
    <w:sectPr w:rsidR="003F1AD1" w:rsidRPr="00766050" w:rsidSect="003F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40" w:rsidRDefault="00BF6640" w:rsidP="00D3652E">
      <w:r>
        <w:separator/>
      </w:r>
    </w:p>
  </w:endnote>
  <w:endnote w:type="continuationSeparator" w:id="1">
    <w:p w:rsidR="00BF6640" w:rsidRDefault="00BF6640" w:rsidP="00D3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90" w:rsidRDefault="00ED0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40" w:rsidRDefault="00BF6640" w:rsidP="00D3652E">
      <w:r>
        <w:separator/>
      </w:r>
    </w:p>
  </w:footnote>
  <w:footnote w:type="continuationSeparator" w:id="1">
    <w:p w:rsidR="00BF6640" w:rsidRDefault="00BF6640" w:rsidP="00D36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EE1B0E"/>
    <w:rsid w:val="001618DB"/>
    <w:rsid w:val="0021328B"/>
    <w:rsid w:val="00251ECE"/>
    <w:rsid w:val="002722B3"/>
    <w:rsid w:val="002A3D20"/>
    <w:rsid w:val="002D6F67"/>
    <w:rsid w:val="003F1AD1"/>
    <w:rsid w:val="0047178D"/>
    <w:rsid w:val="005654E0"/>
    <w:rsid w:val="006E200A"/>
    <w:rsid w:val="00766050"/>
    <w:rsid w:val="00833FB9"/>
    <w:rsid w:val="00846F18"/>
    <w:rsid w:val="00A7515C"/>
    <w:rsid w:val="00A97410"/>
    <w:rsid w:val="00AF45AB"/>
    <w:rsid w:val="00B610FE"/>
    <w:rsid w:val="00BF6640"/>
    <w:rsid w:val="00C00038"/>
    <w:rsid w:val="00C17502"/>
    <w:rsid w:val="00D04169"/>
    <w:rsid w:val="00D3652E"/>
    <w:rsid w:val="00D542A5"/>
    <w:rsid w:val="00E448EA"/>
    <w:rsid w:val="00ED0390"/>
    <w:rsid w:val="00ED7C62"/>
    <w:rsid w:val="00F31B07"/>
    <w:rsid w:val="00F90401"/>
    <w:rsid w:val="00FF01CA"/>
    <w:rsid w:val="07BD0A40"/>
    <w:rsid w:val="1414743E"/>
    <w:rsid w:val="154B0F8C"/>
    <w:rsid w:val="44EE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A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1AD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1A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3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5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5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31499</cp:lastModifiedBy>
  <cp:revision>7</cp:revision>
  <dcterms:created xsi:type="dcterms:W3CDTF">2024-03-29T02:49:00Z</dcterms:created>
  <dcterms:modified xsi:type="dcterms:W3CDTF">2025-05-26T08:39:00Z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83EA92C9D82444B393E80B576190570B</vt:lpwstr>
  </property>
</Properties>
</file>