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26" w:rsidRDefault="0024761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米易县国有林场</w:t>
      </w:r>
    </w:p>
    <w:p w:rsidR="00C34126" w:rsidRDefault="0024761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 w:rsidR="00296D43"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年“三公”经费预算情况的说明</w:t>
      </w:r>
    </w:p>
    <w:p w:rsidR="00C34126" w:rsidRDefault="00247616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我单位</w:t>
      </w:r>
      <w:r>
        <w:rPr>
          <w:rFonts w:hint="eastAsia"/>
          <w:sz w:val="32"/>
          <w:szCs w:val="32"/>
        </w:rPr>
        <w:t>202</w:t>
      </w:r>
      <w:r w:rsidR="00296D43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年“三公”经费财政拨款预算数</w:t>
      </w:r>
      <w:r w:rsidR="008D5DA5">
        <w:rPr>
          <w:rFonts w:ascii="仿宋_GB2312" w:eastAsia="仿宋_GB2312" w:hint="eastAsia"/>
          <w:sz w:val="32"/>
          <w:szCs w:val="32"/>
        </w:rPr>
        <w:t>50760</w:t>
      </w:r>
      <w:r>
        <w:rPr>
          <w:rFonts w:ascii="仿宋_GB2312" w:eastAsia="仿宋_GB2312" w:hint="eastAsia"/>
          <w:sz w:val="32"/>
          <w:szCs w:val="32"/>
        </w:rPr>
        <w:t>元，其中：因公出国（境）经费0万元，公务接待费</w:t>
      </w:r>
      <w:r w:rsidR="008D5DA5">
        <w:rPr>
          <w:rFonts w:ascii="仿宋_GB2312" w:eastAsia="仿宋_GB2312" w:hint="eastAsia"/>
          <w:sz w:val="32"/>
          <w:szCs w:val="32"/>
        </w:rPr>
        <w:t>4860</w:t>
      </w:r>
      <w:r>
        <w:rPr>
          <w:rFonts w:ascii="仿宋_GB2312" w:eastAsia="仿宋_GB2312" w:hint="eastAsia"/>
          <w:sz w:val="32"/>
          <w:szCs w:val="32"/>
        </w:rPr>
        <w:t>元，公务用车购置及运行维护费</w:t>
      </w:r>
      <w:r w:rsidR="008D5DA5">
        <w:rPr>
          <w:rFonts w:ascii="仿宋_GB2312" w:eastAsia="仿宋_GB2312" w:hint="eastAsia"/>
          <w:sz w:val="32"/>
          <w:szCs w:val="32"/>
        </w:rPr>
        <w:t>45900</w:t>
      </w:r>
      <w:r>
        <w:rPr>
          <w:rFonts w:ascii="仿宋_GB2312" w:eastAsia="仿宋_GB2312" w:hint="eastAsia"/>
          <w:sz w:val="32"/>
          <w:szCs w:val="32"/>
        </w:rPr>
        <w:t>元（公务用车购置费0万元，公务用车运行维护费</w:t>
      </w:r>
      <w:r w:rsidR="008D5DA5">
        <w:rPr>
          <w:rFonts w:ascii="仿宋_GB2312" w:eastAsia="仿宋_GB2312" w:hint="eastAsia"/>
          <w:sz w:val="32"/>
          <w:szCs w:val="32"/>
        </w:rPr>
        <w:t>45900</w:t>
      </w:r>
      <w:r>
        <w:rPr>
          <w:rFonts w:ascii="仿宋_GB2312" w:eastAsia="仿宋_GB2312" w:hint="eastAsia"/>
          <w:sz w:val="32"/>
          <w:szCs w:val="32"/>
        </w:rPr>
        <w:t>元）。</w:t>
      </w:r>
    </w:p>
    <w:p w:rsidR="00C34126" w:rsidRDefault="00247616">
      <w:pPr>
        <w:spacing w:line="600" w:lineRule="exact"/>
        <w:ind w:firstLine="640"/>
        <w:rPr>
          <w:rFonts w:ascii="Times New Roman" w:eastAsia="黑体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（一）因公出国（境）经费</w:t>
      </w:r>
    </w:p>
    <w:p w:rsidR="00C34126" w:rsidRDefault="00247616">
      <w:pPr>
        <w:spacing w:line="60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296D4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年未安排人员因公出国（境）计划，无出国（境）经费预算。</w:t>
      </w:r>
    </w:p>
    <w:p w:rsidR="00C34126" w:rsidRDefault="00247616">
      <w:pPr>
        <w:spacing w:line="600" w:lineRule="exact"/>
        <w:ind w:firstLine="640"/>
        <w:rPr>
          <w:rFonts w:ascii="楷体_GB2312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（二）公务接待费</w:t>
      </w:r>
    </w:p>
    <w:p w:rsidR="00C34126" w:rsidRDefault="00247616">
      <w:pPr>
        <w:spacing w:line="600" w:lineRule="exact"/>
        <w:ind w:firstLineChars="200" w:firstLine="640"/>
        <w:rPr>
          <w:rFonts w:ascii="楷体_GB2312" w:eastAsia="楷体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296D4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年安排公务接待费预算</w:t>
      </w:r>
      <w:r w:rsidR="008D5DA5">
        <w:rPr>
          <w:rFonts w:ascii="仿宋_GB2312" w:eastAsia="仿宋_GB2312" w:hint="eastAsia"/>
          <w:sz w:val="32"/>
          <w:szCs w:val="32"/>
        </w:rPr>
        <w:t>4860</w:t>
      </w:r>
      <w:r>
        <w:rPr>
          <w:rFonts w:ascii="仿宋_GB2312" w:eastAsia="仿宋_GB2312" w:hint="eastAsia"/>
          <w:sz w:val="32"/>
          <w:szCs w:val="32"/>
        </w:rPr>
        <w:t>元。较202</w:t>
      </w:r>
      <w:r w:rsidR="00296D4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年预算</w:t>
      </w:r>
      <w:r w:rsidR="00296D43">
        <w:rPr>
          <w:rFonts w:ascii="仿宋_GB2312" w:eastAsia="仿宋_GB2312" w:hint="eastAsia"/>
          <w:sz w:val="32"/>
          <w:szCs w:val="32"/>
        </w:rPr>
        <w:t>持平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color w:val="FF0000"/>
          <w:sz w:val="32"/>
          <w:szCs w:val="32"/>
        </w:rPr>
        <w:br/>
      </w:r>
      <w:r>
        <w:rPr>
          <w:rFonts w:ascii="楷体_GB2312" w:eastAsia="楷体_GB2312" w:hint="eastAsia"/>
          <w:b/>
          <w:bCs/>
          <w:sz w:val="32"/>
          <w:szCs w:val="32"/>
        </w:rPr>
        <w:t xml:space="preserve">    （三）公务用车购置及运行维护费</w:t>
      </w:r>
    </w:p>
    <w:p w:rsidR="00A73B1D" w:rsidRDefault="00247616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296D4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年安排公务用车购置及运行维护费</w:t>
      </w:r>
      <w:r w:rsidR="008D5DA5">
        <w:rPr>
          <w:rFonts w:ascii="仿宋_GB2312" w:eastAsia="仿宋_GB2312" w:hint="eastAsia"/>
          <w:sz w:val="32"/>
          <w:szCs w:val="32"/>
        </w:rPr>
        <w:t>45900</w:t>
      </w:r>
      <w:r>
        <w:rPr>
          <w:rFonts w:ascii="仿宋_GB2312" w:eastAsia="仿宋_GB2312" w:hint="eastAsia"/>
          <w:sz w:val="32"/>
          <w:szCs w:val="32"/>
        </w:rPr>
        <w:t>元，其中：运行维护费</w:t>
      </w:r>
      <w:r w:rsidR="008D5DA5">
        <w:rPr>
          <w:rFonts w:ascii="仿宋_GB2312" w:eastAsia="仿宋_GB2312" w:hint="eastAsia"/>
          <w:sz w:val="32"/>
          <w:szCs w:val="32"/>
        </w:rPr>
        <w:t>45900</w:t>
      </w:r>
      <w:r>
        <w:rPr>
          <w:rFonts w:ascii="仿宋_GB2312" w:eastAsia="仿宋_GB2312" w:hint="eastAsia"/>
          <w:sz w:val="32"/>
          <w:szCs w:val="32"/>
        </w:rPr>
        <w:t>元，车辆购置经费0万元。较202</w:t>
      </w:r>
      <w:r w:rsidR="00296D4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年预算持平</w:t>
      </w:r>
      <w:bookmarkStart w:id="0" w:name="_GoBack"/>
      <w:bookmarkEnd w:id="0"/>
      <w:r w:rsidR="00A73B1D">
        <w:rPr>
          <w:rFonts w:ascii="仿宋_GB2312" w:eastAsia="仿宋_GB2312" w:hint="eastAsia"/>
          <w:sz w:val="32"/>
          <w:szCs w:val="32"/>
        </w:rPr>
        <w:t>。</w:t>
      </w:r>
    </w:p>
    <w:p w:rsidR="00C34126" w:rsidRDefault="00247616" w:rsidP="00A73B1D">
      <w:pPr>
        <w:ind w:firstLineChars="1750" w:firstLine="5600"/>
        <w:rPr>
          <w:sz w:val="32"/>
          <w:szCs w:val="32"/>
        </w:rPr>
      </w:pPr>
      <w:r>
        <w:rPr>
          <w:rFonts w:hint="eastAsia"/>
          <w:sz w:val="32"/>
          <w:szCs w:val="32"/>
        </w:rPr>
        <w:t>米易县国有林场</w:t>
      </w:r>
    </w:p>
    <w:p w:rsidR="00C34126" w:rsidRDefault="002476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202</w:t>
      </w:r>
      <w:r w:rsidR="00296D43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年</w:t>
      </w:r>
      <w:r w:rsidR="00792A90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792A90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</w:t>
      </w:r>
    </w:p>
    <w:sectPr w:rsidR="00C34126" w:rsidSect="007C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43" w:rsidRDefault="00296D43" w:rsidP="00296D43">
      <w:r>
        <w:separator/>
      </w:r>
    </w:p>
  </w:endnote>
  <w:endnote w:type="continuationSeparator" w:id="1">
    <w:p w:rsidR="00296D43" w:rsidRDefault="00296D43" w:rsidP="0029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43" w:rsidRDefault="00296D43" w:rsidP="00296D43">
      <w:r>
        <w:separator/>
      </w:r>
    </w:p>
  </w:footnote>
  <w:footnote w:type="continuationSeparator" w:id="1">
    <w:p w:rsidR="00296D43" w:rsidRDefault="00296D43" w:rsidP="00296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Y0MDllOTVkNmEyZTZiNDYyMWZmMDAwYWFkNDI1NDcifQ=="/>
  </w:docVars>
  <w:rsids>
    <w:rsidRoot w:val="00F76E9D"/>
    <w:rsid w:val="00141569"/>
    <w:rsid w:val="00186061"/>
    <w:rsid w:val="00247616"/>
    <w:rsid w:val="00296D43"/>
    <w:rsid w:val="00317268"/>
    <w:rsid w:val="004662E0"/>
    <w:rsid w:val="004949AA"/>
    <w:rsid w:val="004F1367"/>
    <w:rsid w:val="0054548E"/>
    <w:rsid w:val="005E2385"/>
    <w:rsid w:val="00692A33"/>
    <w:rsid w:val="00792A90"/>
    <w:rsid w:val="007C66DB"/>
    <w:rsid w:val="00881EB7"/>
    <w:rsid w:val="008D5DA5"/>
    <w:rsid w:val="00937A2D"/>
    <w:rsid w:val="009726E1"/>
    <w:rsid w:val="00A73B1D"/>
    <w:rsid w:val="00AD7D3F"/>
    <w:rsid w:val="00B6169D"/>
    <w:rsid w:val="00BA5557"/>
    <w:rsid w:val="00BA7D5D"/>
    <w:rsid w:val="00BF4D35"/>
    <w:rsid w:val="00C32C46"/>
    <w:rsid w:val="00C34126"/>
    <w:rsid w:val="00DC388F"/>
    <w:rsid w:val="00E21BF2"/>
    <w:rsid w:val="00E6107D"/>
    <w:rsid w:val="00E75966"/>
    <w:rsid w:val="00E873F8"/>
    <w:rsid w:val="00F76E9D"/>
    <w:rsid w:val="0DB173AA"/>
    <w:rsid w:val="5414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C66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6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郑坤祥</cp:lastModifiedBy>
  <cp:revision>10</cp:revision>
  <cp:lastPrinted>2021-03-10T03:36:00Z</cp:lastPrinted>
  <dcterms:created xsi:type="dcterms:W3CDTF">2022-03-16T01:18:00Z</dcterms:created>
  <dcterms:modified xsi:type="dcterms:W3CDTF">2024-04-03T08:10:00Z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EF5428509F2941EFB0316D8447AF378A</vt:lpwstr>
  </property>
</Properties>
</file>