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34" w:lineRule="exact"/>
        <w:rPr>
          <w:rFonts w:hint="default"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2</w:t>
      </w:r>
    </w:p>
    <w:p>
      <w:pPr>
        <w:spacing w:line="560" w:lineRule="exact"/>
        <w:jc w:val="center"/>
        <w:rPr>
          <w:rStyle w:val="5"/>
          <w:rFonts w:hint="default"/>
          <w:color w:val="auto"/>
        </w:rPr>
      </w:pPr>
      <w:bookmarkStart w:id="0" w:name="_GoBack"/>
      <w:r>
        <w:rPr>
          <w:rStyle w:val="5"/>
          <w:rFonts w:hint="eastAsia" w:eastAsia="方正小标宋_GBK"/>
          <w:color w:val="auto"/>
          <w:lang w:val="en-US" w:eastAsia="zh-CN"/>
        </w:rPr>
        <w:t>米易县</w:t>
      </w:r>
      <w:r>
        <w:rPr>
          <w:rStyle w:val="5"/>
          <w:rFonts w:hint="default"/>
          <w:color w:val="auto"/>
        </w:rPr>
        <w:t>惠企政策事项办事指南</w:t>
      </w:r>
    </w:p>
    <w:bookmarkEnd w:id="0"/>
    <w:p>
      <w:pPr>
        <w:numPr>
          <w:ilvl w:val="0"/>
          <w:numId w:val="1"/>
        </w:numPr>
        <w:spacing w:line="580" w:lineRule="exact"/>
        <w:ind w:firstLine="640"/>
        <w:rPr>
          <w:rStyle w:val="5"/>
          <w:rFonts w:hint="default" w:ascii="黑体" w:hAnsi="仿宋_GB2312" w:eastAsia="黑体" w:cs="仿宋_GB2312"/>
          <w:color w:val="auto"/>
          <w:sz w:val="32"/>
          <w:szCs w:val="32"/>
        </w:rPr>
      </w:pPr>
      <w:r>
        <w:rPr>
          <w:rStyle w:val="5"/>
          <w:rFonts w:hint="default" w:ascii="黑体" w:hAnsi="仿宋_GB2312" w:eastAsia="黑体" w:cs="仿宋_GB2312"/>
          <w:color w:val="auto"/>
          <w:sz w:val="32"/>
          <w:szCs w:val="32"/>
        </w:rPr>
        <w:t>基本信息</w:t>
      </w:r>
    </w:p>
    <w:tbl>
      <w:tblPr>
        <w:tblStyle w:val="3"/>
        <w:tblW w:w="8946" w:type="dxa"/>
        <w:tblInd w:w="93" w:type="dxa"/>
        <w:tblLayout w:type="autofit"/>
        <w:tblCellMar>
          <w:top w:w="0" w:type="dxa"/>
          <w:left w:w="108" w:type="dxa"/>
          <w:bottom w:w="0" w:type="dxa"/>
          <w:right w:w="108" w:type="dxa"/>
        </w:tblCellMar>
      </w:tblPr>
      <w:tblGrid>
        <w:gridCol w:w="2142"/>
        <w:gridCol w:w="2409"/>
        <w:gridCol w:w="2127"/>
        <w:gridCol w:w="2268"/>
      </w:tblGrid>
      <w:tr>
        <w:trPr>
          <w:trHeight w:val="625"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惠企政策事项名称</w:t>
            </w:r>
          </w:p>
        </w:tc>
        <w:tc>
          <w:tcPr>
            <w:tcW w:w="240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宋体" w:hAnsi="宋体" w:cs="宋体"/>
                <w:kern w:val="0"/>
                <w:sz w:val="22"/>
                <w:lang w:val="en-US" w:eastAsia="zh-CN"/>
              </w:rPr>
              <w:t>林地定额指标倾斜和风电场内道路按国家道路按国家规定标准建设森林防火道路建设</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政策出处</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lang w:eastAsia="zh-CN"/>
              </w:rPr>
              <w:t>四川省人民政府办公厅关于印发《落实〈支持绿色低碳优势产业高质量发展若干政策〉分工方案》的通知（川办便函〔</w:t>
            </w:r>
            <w:r>
              <w:rPr>
                <w:rFonts w:hint="eastAsia" w:ascii="宋体" w:hAnsi="宋体" w:cs="宋体"/>
                <w:kern w:val="0"/>
                <w:sz w:val="22"/>
                <w:lang w:val="en-US" w:eastAsia="zh-CN"/>
              </w:rPr>
              <w:t>2022</w:t>
            </w:r>
            <w:r>
              <w:rPr>
                <w:rFonts w:hint="eastAsia" w:ascii="宋体" w:hAnsi="宋体" w:cs="宋体"/>
                <w:kern w:val="0"/>
                <w:sz w:val="22"/>
                <w:lang w:eastAsia="zh-CN"/>
              </w:rPr>
              <w:t>〕</w:t>
            </w:r>
            <w:r>
              <w:rPr>
                <w:rFonts w:hint="eastAsia" w:ascii="宋体" w:hAnsi="宋体" w:cs="宋体"/>
                <w:kern w:val="0"/>
                <w:sz w:val="22"/>
                <w:lang w:val="en-US" w:eastAsia="zh-CN"/>
              </w:rPr>
              <w:t>20号</w:t>
            </w:r>
            <w:r>
              <w:rPr>
                <w:rFonts w:hint="eastAsia" w:ascii="宋体" w:hAnsi="宋体" w:cs="宋体"/>
                <w:kern w:val="0"/>
                <w:sz w:val="22"/>
                <w:lang w:eastAsia="zh-CN"/>
              </w:rPr>
              <w:t>）</w:t>
            </w:r>
          </w:p>
        </w:tc>
      </w:tr>
      <w:tr>
        <w:tblPrEx>
          <w:tblCellMar>
            <w:top w:w="0" w:type="dxa"/>
            <w:left w:w="108" w:type="dxa"/>
            <w:bottom w:w="0" w:type="dxa"/>
            <w:right w:w="108" w:type="dxa"/>
          </w:tblCellMar>
        </w:tblPrEx>
        <w:trPr>
          <w:trHeight w:val="41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事项类型</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bCs/>
                <w:kern w:val="0"/>
                <w:sz w:val="22"/>
              </w:rPr>
            </w:pPr>
            <w:r>
              <w:rPr>
                <w:rFonts w:hint="eastAsia" w:ascii="宋体" w:hAnsi="宋体" w:cs="宋体"/>
                <w:bCs/>
                <w:kern w:val="0"/>
                <w:sz w:val="22"/>
              </w:rPr>
              <w:t>依申请事项</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承办部门</w:t>
            </w:r>
          </w:p>
        </w:tc>
        <w:tc>
          <w:tcPr>
            <w:tcW w:w="2268"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22"/>
                <w:lang w:val="en-US" w:eastAsia="zh-CN"/>
              </w:rPr>
            </w:pPr>
            <w:r>
              <w:rPr>
                <w:rFonts w:hint="eastAsia" w:ascii="宋体" w:hAnsi="宋体" w:cs="宋体"/>
                <w:kern w:val="0"/>
                <w:sz w:val="22"/>
                <w:lang w:val="en-US" w:eastAsia="zh-CN"/>
              </w:rPr>
              <w:t>米易县林业局</w:t>
            </w:r>
          </w:p>
        </w:tc>
      </w:tr>
      <w:tr>
        <w:tblPrEx>
          <w:tblCellMar>
            <w:top w:w="0" w:type="dxa"/>
            <w:left w:w="108" w:type="dxa"/>
            <w:bottom w:w="0" w:type="dxa"/>
            <w:right w:w="108" w:type="dxa"/>
          </w:tblCellMar>
        </w:tblPrEx>
        <w:trPr>
          <w:trHeight w:val="39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是否进驻政务大厅</w:t>
            </w:r>
          </w:p>
        </w:tc>
        <w:tc>
          <w:tcPr>
            <w:tcW w:w="240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Cs/>
                <w:kern w:val="0"/>
                <w:sz w:val="22"/>
                <w:lang w:val="en-US" w:eastAsia="zh-CN"/>
              </w:rPr>
              <w:t>是</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联办部门</w:t>
            </w:r>
          </w:p>
        </w:tc>
        <w:tc>
          <w:tcPr>
            <w:tcW w:w="226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否</w:t>
            </w:r>
          </w:p>
        </w:tc>
      </w:tr>
      <w:tr>
        <w:tblPrEx>
          <w:tblCellMar>
            <w:top w:w="0" w:type="dxa"/>
            <w:left w:w="108" w:type="dxa"/>
            <w:bottom w:w="0" w:type="dxa"/>
            <w:right w:w="108" w:type="dxa"/>
          </w:tblCellMar>
        </w:tblPrEx>
        <w:trPr>
          <w:trHeight w:val="553"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适用行业</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宋体" w:hAnsi="宋体" w:cs="宋体"/>
                <w:bCs/>
                <w:kern w:val="0"/>
                <w:sz w:val="22"/>
                <w:lang w:val="en-US" w:eastAsia="zh-CN"/>
              </w:rPr>
              <w:t>电力</w:t>
            </w:r>
          </w:p>
        </w:tc>
      </w:tr>
      <w:tr>
        <w:tblPrEx>
          <w:tblCellMar>
            <w:top w:w="0" w:type="dxa"/>
            <w:left w:w="108" w:type="dxa"/>
            <w:bottom w:w="0" w:type="dxa"/>
            <w:right w:w="108" w:type="dxa"/>
          </w:tblCellMar>
        </w:tblPrEx>
        <w:trPr>
          <w:trHeight w:val="559"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办理方式</w:t>
            </w:r>
          </w:p>
        </w:tc>
        <w:tc>
          <w:tcPr>
            <w:tcW w:w="680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宋体" w:hAnsi="宋体" w:cs="宋体"/>
                <w:bCs/>
                <w:kern w:val="0"/>
                <w:sz w:val="22"/>
              </w:rPr>
              <w:t>线下办理</w:t>
            </w:r>
          </w:p>
        </w:tc>
      </w:tr>
      <w:tr>
        <w:tblPrEx>
          <w:tblCellMar>
            <w:top w:w="0" w:type="dxa"/>
            <w:left w:w="108" w:type="dxa"/>
            <w:bottom w:w="0" w:type="dxa"/>
            <w:right w:w="108" w:type="dxa"/>
          </w:tblCellMar>
        </w:tblPrEx>
        <w:trPr>
          <w:trHeight w:val="567"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办理地点</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宋体" w:hAnsi="宋体" w:cs="宋体"/>
                <w:bCs/>
                <w:kern w:val="0"/>
                <w:sz w:val="22"/>
                <w:lang w:val="en-US" w:eastAsia="zh-CN"/>
              </w:rPr>
              <w:t>米易</w:t>
            </w:r>
            <w:r>
              <w:rPr>
                <w:rFonts w:hint="eastAsia" w:ascii="宋体" w:hAnsi="宋体" w:cs="宋体"/>
                <w:bCs/>
                <w:kern w:val="0"/>
                <w:sz w:val="22"/>
              </w:rPr>
              <w:t>县</w:t>
            </w:r>
            <w:r>
              <w:rPr>
                <w:rFonts w:hint="eastAsia" w:ascii="宋体" w:hAnsi="宋体" w:cs="宋体"/>
                <w:bCs/>
                <w:kern w:val="0"/>
                <w:sz w:val="22"/>
                <w:lang w:val="en-US" w:eastAsia="zh-CN"/>
              </w:rPr>
              <w:t>林业局资源管理股或米易县</w:t>
            </w:r>
            <w:r>
              <w:rPr>
                <w:rFonts w:hint="eastAsia" w:ascii="宋体" w:hAnsi="宋体" w:cs="宋体"/>
                <w:bCs/>
                <w:kern w:val="0"/>
                <w:sz w:val="22"/>
              </w:rPr>
              <w:t>政务大厅</w:t>
            </w:r>
            <w:r>
              <w:rPr>
                <w:rFonts w:hint="eastAsia" w:ascii="宋体" w:hAnsi="宋体" w:cs="宋体"/>
                <w:bCs/>
                <w:kern w:val="0"/>
                <w:sz w:val="22"/>
                <w:lang w:val="en-US" w:eastAsia="zh-CN"/>
              </w:rPr>
              <w:t>一</w:t>
            </w:r>
            <w:r>
              <w:rPr>
                <w:rFonts w:hint="eastAsia" w:ascii="宋体" w:hAnsi="宋体" w:cs="宋体"/>
                <w:bCs/>
                <w:kern w:val="0"/>
                <w:sz w:val="22"/>
              </w:rPr>
              <w:t>楼</w:t>
            </w:r>
            <w:r>
              <w:rPr>
                <w:rFonts w:hint="eastAsia" w:ascii="宋体" w:hAnsi="宋体" w:cs="宋体"/>
                <w:bCs/>
                <w:kern w:val="0"/>
                <w:sz w:val="22"/>
                <w:lang w:val="en-US" w:eastAsia="zh-CN"/>
              </w:rPr>
              <w:t>综合</w:t>
            </w:r>
            <w:r>
              <w:rPr>
                <w:rFonts w:hint="eastAsia" w:ascii="宋体" w:hAnsi="宋体" w:cs="宋体"/>
                <w:bCs/>
                <w:kern w:val="0"/>
                <w:sz w:val="22"/>
              </w:rPr>
              <w:t>窗口</w:t>
            </w:r>
            <w:r>
              <w:rPr>
                <w:rFonts w:hint="eastAsia" w:ascii="宋体" w:hAnsi="宋体" w:cs="宋体"/>
                <w:bCs/>
                <w:kern w:val="0"/>
                <w:sz w:val="22"/>
                <w:lang w:val="en-US" w:eastAsia="zh-CN"/>
              </w:rPr>
              <w:t>3号</w:t>
            </w:r>
            <w:r>
              <w:rPr>
                <w:rFonts w:hint="eastAsia" w:ascii="宋体" w:hAnsi="宋体" w:cs="宋体"/>
                <w:bCs/>
                <w:kern w:val="0"/>
                <w:sz w:val="22"/>
              </w:rPr>
              <w:t>办理。</w:t>
            </w:r>
          </w:p>
        </w:tc>
      </w:tr>
      <w:tr>
        <w:tblPrEx>
          <w:tblCellMar>
            <w:top w:w="0" w:type="dxa"/>
            <w:left w:w="108" w:type="dxa"/>
            <w:bottom w:w="0" w:type="dxa"/>
            <w:right w:w="108" w:type="dxa"/>
          </w:tblCellMar>
        </w:tblPrEx>
        <w:trPr>
          <w:trHeight w:val="561"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咨询方式</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Cs/>
                <w:kern w:val="0"/>
                <w:sz w:val="22"/>
                <w:lang w:val="en-US" w:eastAsia="zh-CN"/>
              </w:rPr>
              <w:t>电话：3999112或8185514</w:t>
            </w:r>
          </w:p>
        </w:tc>
      </w:tr>
    </w:tbl>
    <w:p>
      <w:pPr>
        <w:numPr>
          <w:ilvl w:val="0"/>
          <w:numId w:val="1"/>
        </w:numPr>
        <w:spacing w:line="580" w:lineRule="exact"/>
        <w:ind w:firstLine="640"/>
        <w:rPr>
          <w:rStyle w:val="5"/>
          <w:rFonts w:hint="default" w:ascii="黑体" w:hAnsi="仿宋_GB2312" w:eastAsia="黑体" w:cs="仿宋_GB2312"/>
          <w:color w:val="auto"/>
          <w:sz w:val="32"/>
          <w:szCs w:val="32"/>
        </w:rPr>
      </w:pPr>
      <w:r>
        <w:rPr>
          <w:rStyle w:val="5"/>
          <w:rFonts w:hint="default" w:ascii="黑体" w:hAnsi="仿宋_GB2312" w:eastAsia="黑体" w:cs="仿宋_GB2312"/>
          <w:color w:val="auto"/>
          <w:sz w:val="32"/>
          <w:szCs w:val="32"/>
        </w:rPr>
        <w:t>办理流程</w:t>
      </w:r>
    </w:p>
    <w:tbl>
      <w:tblPr>
        <w:tblStyle w:val="3"/>
        <w:tblW w:w="8946" w:type="dxa"/>
        <w:tblInd w:w="93" w:type="dxa"/>
        <w:tblLayout w:type="autofit"/>
        <w:tblCellMar>
          <w:top w:w="0" w:type="dxa"/>
          <w:left w:w="108" w:type="dxa"/>
          <w:bottom w:w="0" w:type="dxa"/>
          <w:right w:w="108" w:type="dxa"/>
        </w:tblCellMar>
      </w:tblPr>
      <w:tblGrid>
        <w:gridCol w:w="326"/>
        <w:gridCol w:w="1249"/>
        <w:gridCol w:w="1275"/>
        <w:gridCol w:w="2550"/>
        <w:gridCol w:w="1420"/>
        <w:gridCol w:w="1420"/>
        <w:gridCol w:w="706"/>
      </w:tblGrid>
      <w:tr>
        <w:tblPrEx>
          <w:tblCellMar>
            <w:top w:w="0" w:type="dxa"/>
            <w:left w:w="108" w:type="dxa"/>
            <w:bottom w:w="0" w:type="dxa"/>
            <w:right w:w="108" w:type="dxa"/>
          </w:tblCellMar>
        </w:tblPrEx>
        <w:trPr>
          <w:trHeight w:val="810" w:hRule="atLeast"/>
        </w:trPr>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办理流程</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资格（申报）条件</w:t>
            </w:r>
          </w:p>
        </w:tc>
        <w:tc>
          <w:tcPr>
            <w:tcW w:w="25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申报材料（如有请按示例逐一填写，如无请填无）</w:t>
            </w:r>
          </w:p>
        </w:tc>
        <w:tc>
          <w:tcPr>
            <w:tcW w:w="14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法定办理时限（工作日）</w:t>
            </w:r>
          </w:p>
        </w:tc>
        <w:tc>
          <w:tcPr>
            <w:tcW w:w="14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承诺办理时限（工作日）</w:t>
            </w:r>
          </w:p>
        </w:tc>
        <w:tc>
          <w:tcPr>
            <w:tcW w:w="7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1620"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受理</w:t>
            </w:r>
          </w:p>
        </w:tc>
        <w:tc>
          <w:tcPr>
            <w:tcW w:w="1275"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
                <w:bCs/>
                <w:kern w:val="0"/>
                <w:sz w:val="22"/>
                <w:lang w:val="en-US" w:eastAsia="zh-CN"/>
              </w:rPr>
              <w:t>符合条件的项目</w:t>
            </w:r>
          </w:p>
        </w:tc>
        <w:tc>
          <w:tcPr>
            <w:tcW w:w="255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lang w:eastAsia="zh-CN"/>
              </w:rPr>
            </w:pPr>
            <w:r>
              <w:rPr>
                <w:rFonts w:hint="eastAsia" w:ascii="宋体" w:hAnsi="宋体" w:cs="宋体"/>
                <w:kern w:val="0"/>
                <w:sz w:val="22"/>
              </w:rPr>
              <w:t>1.企业法定代表人身份证（验原件收复印件，1份）；</w:t>
            </w:r>
            <w:r>
              <w:rPr>
                <w:rFonts w:hint="eastAsia" w:ascii="宋体" w:hAnsi="宋体" w:cs="宋体"/>
                <w:kern w:val="0"/>
                <w:sz w:val="22"/>
              </w:rPr>
              <w:br w:type="textWrapping"/>
            </w:r>
            <w:r>
              <w:rPr>
                <w:rFonts w:hint="eastAsia" w:ascii="宋体" w:hAnsi="宋体" w:cs="宋体"/>
                <w:kern w:val="0"/>
                <w:sz w:val="22"/>
                <w:lang w:val="en-US" w:eastAsia="zh-CN"/>
              </w:rPr>
              <w:t>2.项目核准文件</w:t>
            </w:r>
            <w:r>
              <w:rPr>
                <w:rFonts w:hint="eastAsia" w:ascii="宋体" w:hAnsi="宋体" w:cs="宋体"/>
                <w:kern w:val="0"/>
                <w:sz w:val="22"/>
              </w:rPr>
              <w:t>（验原件收复印件，1份）</w:t>
            </w:r>
            <w:r>
              <w:rPr>
                <w:rFonts w:hint="eastAsia" w:ascii="宋体" w:hAnsi="宋体" w:cs="宋体"/>
                <w:kern w:val="0"/>
                <w:sz w:val="22"/>
                <w:lang w:eastAsia="zh-CN"/>
              </w:rPr>
              <w:t>；</w:t>
            </w:r>
          </w:p>
          <w:p>
            <w:pPr>
              <w:widowControl/>
              <w:numPr>
                <w:ilvl w:val="0"/>
                <w:numId w:val="2"/>
              </w:numPr>
              <w:jc w:val="left"/>
              <w:rPr>
                <w:rFonts w:hint="eastAsia" w:ascii="宋体" w:hAnsi="宋体" w:cs="宋体"/>
                <w:kern w:val="0"/>
                <w:sz w:val="22"/>
                <w:lang w:val="en-US" w:eastAsia="zh-CN"/>
              </w:rPr>
            </w:pPr>
            <w:r>
              <w:rPr>
                <w:rFonts w:hint="eastAsia" w:ascii="宋体" w:hAnsi="宋体" w:cs="宋体"/>
                <w:kern w:val="0"/>
                <w:sz w:val="22"/>
                <w:lang w:val="en-US" w:eastAsia="zh-CN"/>
              </w:rPr>
              <w:t>项目使用林地可行性报告或现状调查表及图件；</w:t>
            </w:r>
          </w:p>
          <w:p>
            <w:pPr>
              <w:widowControl/>
              <w:numPr>
                <w:ilvl w:val="0"/>
                <w:numId w:val="0"/>
              </w:numPr>
              <w:jc w:val="left"/>
              <w:rPr>
                <w:rFonts w:ascii="宋体" w:hAnsi="宋体" w:cs="宋体"/>
                <w:kern w:val="0"/>
                <w:sz w:val="22"/>
              </w:rPr>
            </w:pPr>
            <w:r>
              <w:rPr>
                <w:rFonts w:hint="eastAsia" w:ascii="宋体" w:hAnsi="宋体" w:cs="宋体"/>
                <w:kern w:val="0"/>
                <w:sz w:val="22"/>
              </w:rPr>
              <w:t>以上资料均需加盖企业公章</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lang w:eastAsia="zh-CN"/>
              </w:rPr>
            </w:pPr>
            <w:r>
              <w:rPr>
                <w:rFonts w:hint="eastAsia" w:ascii="宋体" w:hAnsi="宋体" w:cs="宋体"/>
                <w:b/>
                <w:bCs/>
                <w:kern w:val="0"/>
                <w:sz w:val="22"/>
                <w:lang w:val="en-US" w:eastAsia="zh-CN"/>
              </w:rPr>
              <w:t>1</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lang w:val="en-US" w:eastAsia="zh-CN"/>
              </w:rPr>
            </w:pPr>
            <w:r>
              <w:rPr>
                <w:rFonts w:hint="eastAsia" w:ascii="宋体" w:hAnsi="宋体" w:cs="宋体"/>
                <w:b/>
                <w:bCs/>
                <w:kern w:val="0"/>
                <w:sz w:val="22"/>
                <w:lang w:val="en-US" w:eastAsia="zh-CN"/>
              </w:rPr>
              <w:t>1</w:t>
            </w: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475"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审核</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255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lang w:val="en-US" w:eastAsia="zh-CN"/>
              </w:rPr>
            </w:pPr>
            <w:r>
              <w:rPr>
                <w:rFonts w:hint="eastAsia" w:ascii="宋体" w:hAnsi="宋体" w:cs="宋体"/>
                <w:b/>
                <w:bCs/>
                <w:kern w:val="0"/>
                <w:sz w:val="22"/>
                <w:lang w:val="en-US" w:eastAsia="zh-CN"/>
              </w:rPr>
              <w:t>3</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lang w:eastAsia="zh-CN"/>
              </w:rPr>
            </w:pPr>
            <w:r>
              <w:rPr>
                <w:rFonts w:hint="eastAsia" w:ascii="宋体" w:hAnsi="宋体" w:cs="宋体"/>
                <w:b/>
                <w:bCs/>
                <w:kern w:val="0"/>
                <w:sz w:val="22"/>
                <w:lang w:val="en-US" w:eastAsia="zh-CN"/>
              </w:rPr>
              <w:t>3</w:t>
            </w: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539"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公示</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255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lang w:val="en-US" w:eastAsia="zh-CN"/>
              </w:rPr>
            </w:pPr>
            <w:r>
              <w:rPr>
                <w:rFonts w:hint="eastAsia" w:ascii="宋体" w:hAnsi="宋体" w:cs="宋体"/>
                <w:b/>
                <w:bCs/>
                <w:kern w:val="0"/>
                <w:sz w:val="22"/>
                <w:lang w:val="en-US" w:eastAsia="zh-CN"/>
              </w:rPr>
              <w:t>6</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lang w:val="en-US" w:eastAsia="zh-CN"/>
              </w:rPr>
            </w:pPr>
            <w:r>
              <w:rPr>
                <w:rFonts w:hint="eastAsia" w:ascii="宋体" w:hAnsi="宋体" w:cs="宋体"/>
                <w:b/>
                <w:bCs/>
                <w:kern w:val="0"/>
                <w:sz w:val="22"/>
                <w:lang w:val="en-US" w:eastAsia="zh-CN"/>
              </w:rPr>
              <w:t>6</w:t>
            </w: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825" w:hRule="atLeast"/>
        </w:trPr>
        <w:tc>
          <w:tcPr>
            <w:tcW w:w="157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特殊情况</w:t>
            </w:r>
          </w:p>
          <w:p>
            <w:pPr>
              <w:widowControl/>
              <w:jc w:val="center"/>
              <w:rPr>
                <w:rFonts w:ascii="宋体" w:hAnsi="宋体" w:cs="宋体"/>
                <w:b/>
                <w:bCs/>
                <w:kern w:val="0"/>
                <w:sz w:val="22"/>
              </w:rPr>
            </w:pPr>
            <w:r>
              <w:rPr>
                <w:rFonts w:hint="eastAsia" w:ascii="宋体" w:hAnsi="宋体" w:cs="宋体"/>
                <w:b/>
                <w:bCs/>
                <w:kern w:val="0"/>
                <w:sz w:val="22"/>
              </w:rPr>
              <w:t>说明</w:t>
            </w:r>
          </w:p>
        </w:tc>
        <w:tc>
          <w:tcPr>
            <w:tcW w:w="7371"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9948F"/>
    <w:multiLevelType w:val="singleLevel"/>
    <w:tmpl w:val="83E9948F"/>
    <w:lvl w:ilvl="0" w:tentative="0">
      <w:start w:val="3"/>
      <w:numFmt w:val="decimal"/>
      <w:lvlText w:val="%1."/>
      <w:lvlJc w:val="left"/>
      <w:pPr>
        <w:tabs>
          <w:tab w:val="left" w:pos="312"/>
        </w:tabs>
      </w:pPr>
    </w:lvl>
  </w:abstractNum>
  <w:abstractNum w:abstractNumId="1">
    <w:nsid w:val="58C53839"/>
    <w:multiLevelType w:val="singleLevel"/>
    <w:tmpl w:val="58C5383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NWZhYTY1YmMxNmY0ODliYjYyOWU2NGUyYjVjMzcifQ=="/>
  </w:docVars>
  <w:rsids>
    <w:rsidRoot w:val="2B535DA4"/>
    <w:rsid w:val="0B842994"/>
    <w:rsid w:val="15084764"/>
    <w:rsid w:val="2B535DA4"/>
    <w:rsid w:val="36B54683"/>
    <w:rsid w:val="38AC441A"/>
    <w:rsid w:val="4F452F1B"/>
    <w:rsid w:val="51C71300"/>
    <w:rsid w:val="693B3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sz w:val="18"/>
      <w:szCs w:val="18"/>
    </w:rPr>
  </w:style>
  <w:style w:type="character" w:customStyle="1" w:styleId="5">
    <w:name w:val="fontstyle01"/>
    <w:basedOn w:val="4"/>
    <w:qFormat/>
    <w:uiPriority w:val="0"/>
    <w:rPr>
      <w:rFonts w:hint="eastAsia" w:ascii="方正小标宋_GBK" w:eastAsia="方正小标宋_GBK"/>
      <w:color w:val="000000"/>
      <w:sz w:val="38"/>
      <w:szCs w:val="3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423</Words>
  <Characters>430</Characters>
  <Lines>0</Lines>
  <Paragraphs>0</Paragraphs>
  <TotalTime>2</TotalTime>
  <ScaleCrop>false</ScaleCrop>
  <LinksUpToDate>false</LinksUpToDate>
  <CharactersWithSpaces>454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2022-05-10T07:11:00Z</dcterms:created>
  <dc:creator>夜殇一世繁华</dc:creator>
  <cp:lastModifiedBy>Administrator</cp:lastModifiedBy>
  <cp:lastPrinted>2023-11-08T08:09:00Z</cp:lastPrinted>
  <dcterms:modified xsi:type="dcterms:W3CDTF">2023-11-08T08:37:45Z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56A874FC19AA40A4B7D7B68B74A3CF18</vt:lpwstr>
  </property>
</Properties>
</file>