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524" w:rsidRDefault="00B10524" w:rsidP="00B10524">
      <w:pPr>
        <w:spacing w:line="600" w:lineRule="exact"/>
        <w:rPr>
          <w:rFonts w:ascii="方正仿宋_GBK" w:eastAsia="方正仿宋_GBK"/>
          <w:sz w:val="36"/>
          <w:szCs w:val="36"/>
        </w:rPr>
      </w:pPr>
      <w:r>
        <w:rPr>
          <w:rFonts w:ascii="方正仿宋_GBK" w:eastAsia="方正仿宋_GBK" w:hint="eastAsia"/>
          <w:sz w:val="36"/>
          <w:szCs w:val="36"/>
        </w:rPr>
        <w:t>附件一：</w:t>
      </w:r>
    </w:p>
    <w:p w:rsidR="00B10524" w:rsidRDefault="00B10524" w:rsidP="00732705">
      <w:pPr>
        <w:spacing w:line="600" w:lineRule="exact"/>
        <w:jc w:val="center"/>
        <w:rPr>
          <w:rFonts w:ascii="小标宋" w:eastAsia="小标宋"/>
          <w:sz w:val="44"/>
          <w:szCs w:val="44"/>
        </w:rPr>
      </w:pPr>
    </w:p>
    <w:p w:rsidR="00BA5BDD" w:rsidRDefault="00235D6D" w:rsidP="00C747B3">
      <w:pPr>
        <w:spacing w:line="560" w:lineRule="exact"/>
        <w:jc w:val="center"/>
        <w:rPr>
          <w:rFonts w:ascii="小标宋" w:eastAsia="小标宋"/>
          <w:sz w:val="44"/>
          <w:szCs w:val="44"/>
        </w:rPr>
      </w:pPr>
      <w:r w:rsidRPr="00732705">
        <w:rPr>
          <w:rFonts w:ascii="小标宋" w:eastAsia="小标宋" w:hint="eastAsia"/>
          <w:sz w:val="44"/>
          <w:szCs w:val="44"/>
        </w:rPr>
        <w:t>米易县</w:t>
      </w:r>
      <w:proofErr w:type="gramStart"/>
      <w:r w:rsidR="00915FD2">
        <w:rPr>
          <w:rFonts w:ascii="小标宋" w:eastAsia="小标宋" w:hint="eastAsia"/>
          <w:sz w:val="44"/>
          <w:szCs w:val="44"/>
        </w:rPr>
        <w:t>融媒体</w:t>
      </w:r>
      <w:proofErr w:type="gramEnd"/>
      <w:r w:rsidR="00915FD2">
        <w:rPr>
          <w:rFonts w:ascii="小标宋" w:eastAsia="小标宋" w:hint="eastAsia"/>
          <w:sz w:val="44"/>
          <w:szCs w:val="44"/>
        </w:rPr>
        <w:t>中心</w:t>
      </w:r>
    </w:p>
    <w:p w:rsidR="005E1A30" w:rsidRPr="00732705" w:rsidRDefault="005E1A30" w:rsidP="00C747B3">
      <w:pPr>
        <w:spacing w:line="560" w:lineRule="exact"/>
        <w:jc w:val="center"/>
        <w:rPr>
          <w:rFonts w:ascii="小标宋" w:eastAsia="小标宋"/>
          <w:sz w:val="44"/>
          <w:szCs w:val="44"/>
        </w:rPr>
      </w:pPr>
      <w:r w:rsidRPr="00732705">
        <w:rPr>
          <w:rFonts w:ascii="小标宋" w:eastAsia="小标宋" w:hint="eastAsia"/>
          <w:sz w:val="44"/>
          <w:szCs w:val="44"/>
        </w:rPr>
        <w:t>关于</w:t>
      </w:r>
      <w:r w:rsidR="003654FF">
        <w:rPr>
          <w:rFonts w:ascii="小标宋" w:eastAsia="小标宋" w:hint="eastAsia"/>
          <w:sz w:val="44"/>
          <w:szCs w:val="44"/>
        </w:rPr>
        <w:t>2021</w:t>
      </w:r>
      <w:r w:rsidR="00F44144" w:rsidRPr="00732705">
        <w:rPr>
          <w:rFonts w:ascii="小标宋" w:eastAsia="小标宋" w:hint="eastAsia"/>
          <w:sz w:val="44"/>
          <w:szCs w:val="44"/>
        </w:rPr>
        <w:t>年部门预算</w:t>
      </w:r>
      <w:r w:rsidR="00484975" w:rsidRPr="00732705">
        <w:rPr>
          <w:rFonts w:ascii="小标宋" w:eastAsia="小标宋" w:hint="eastAsia"/>
          <w:sz w:val="44"/>
          <w:szCs w:val="44"/>
        </w:rPr>
        <w:t>编制</w:t>
      </w:r>
      <w:r w:rsidR="00BE510C" w:rsidRPr="00732705">
        <w:rPr>
          <w:rFonts w:ascii="小标宋" w:eastAsia="小标宋" w:hint="eastAsia"/>
          <w:sz w:val="44"/>
          <w:szCs w:val="44"/>
        </w:rPr>
        <w:t>的</w:t>
      </w:r>
      <w:r w:rsidR="00484975" w:rsidRPr="00732705">
        <w:rPr>
          <w:rFonts w:ascii="小标宋" w:eastAsia="小标宋" w:hint="eastAsia"/>
          <w:sz w:val="44"/>
          <w:szCs w:val="44"/>
        </w:rPr>
        <w:t>说明</w:t>
      </w:r>
    </w:p>
    <w:p w:rsidR="003B3199" w:rsidRPr="00732705" w:rsidRDefault="003B3199" w:rsidP="00C747B3">
      <w:pPr>
        <w:spacing w:line="560" w:lineRule="exact"/>
        <w:jc w:val="center"/>
        <w:rPr>
          <w:rFonts w:eastAsia="楷体"/>
          <w:b/>
          <w:sz w:val="32"/>
          <w:szCs w:val="32"/>
        </w:rPr>
      </w:pPr>
    </w:p>
    <w:p w:rsidR="005E1A30" w:rsidRPr="00313753" w:rsidRDefault="003654FF" w:rsidP="00C747B3">
      <w:pPr>
        <w:spacing w:line="560" w:lineRule="exact"/>
        <w:ind w:firstLineChars="200" w:firstLine="640"/>
        <w:rPr>
          <w:rFonts w:ascii="仿宋_GB2312" w:eastAsia="仿宋_GB2312"/>
          <w:sz w:val="32"/>
          <w:szCs w:val="32"/>
        </w:rPr>
      </w:pPr>
      <w:r>
        <w:rPr>
          <w:rFonts w:ascii="仿宋_GB2312" w:eastAsia="仿宋_GB2312" w:hint="eastAsia"/>
          <w:sz w:val="32"/>
          <w:szCs w:val="32"/>
        </w:rPr>
        <w:t>2021</w:t>
      </w:r>
      <w:r w:rsidR="005E1A30" w:rsidRPr="00313753">
        <w:rPr>
          <w:rFonts w:ascii="仿宋_GB2312" w:eastAsia="仿宋_GB2312" w:hint="eastAsia"/>
          <w:sz w:val="32"/>
          <w:szCs w:val="32"/>
        </w:rPr>
        <w:t>年部门预算</w:t>
      </w:r>
      <w:r w:rsidR="0036236D" w:rsidRPr="00313753">
        <w:rPr>
          <w:rFonts w:ascii="仿宋_GB2312" w:eastAsia="仿宋_GB2312" w:hint="eastAsia"/>
          <w:sz w:val="32"/>
          <w:szCs w:val="32"/>
        </w:rPr>
        <w:t>已批复</w:t>
      </w:r>
      <w:r w:rsidR="00DB3549" w:rsidRPr="00313753">
        <w:rPr>
          <w:rFonts w:ascii="仿宋_GB2312" w:eastAsia="仿宋_GB2312" w:hint="eastAsia"/>
          <w:sz w:val="32"/>
          <w:szCs w:val="32"/>
        </w:rPr>
        <w:t>我单位</w:t>
      </w:r>
      <w:r w:rsidR="005E1A30" w:rsidRPr="00313753">
        <w:rPr>
          <w:rFonts w:ascii="仿宋_GB2312" w:eastAsia="仿宋_GB2312" w:hint="eastAsia"/>
          <w:sz w:val="32"/>
          <w:szCs w:val="32"/>
        </w:rPr>
        <w:t>，按照《预算法》</w:t>
      </w:r>
      <w:r w:rsidR="0036236D" w:rsidRPr="00313753">
        <w:rPr>
          <w:rFonts w:ascii="仿宋_GB2312" w:eastAsia="仿宋_GB2312" w:hint="eastAsia"/>
          <w:sz w:val="32"/>
          <w:szCs w:val="32"/>
        </w:rPr>
        <w:t>规定</w:t>
      </w:r>
      <w:r w:rsidR="005E1A30" w:rsidRPr="00313753">
        <w:rPr>
          <w:rFonts w:ascii="仿宋_GB2312" w:eastAsia="仿宋_GB2312" w:hint="eastAsia"/>
          <w:sz w:val="32"/>
          <w:szCs w:val="32"/>
        </w:rPr>
        <w:t>，现将我单位</w:t>
      </w:r>
      <w:r>
        <w:rPr>
          <w:rFonts w:ascii="仿宋_GB2312" w:eastAsia="仿宋_GB2312" w:hint="eastAsia"/>
          <w:sz w:val="32"/>
          <w:szCs w:val="32"/>
        </w:rPr>
        <w:t>2021</w:t>
      </w:r>
      <w:r w:rsidR="005E1A30" w:rsidRPr="00313753">
        <w:rPr>
          <w:rFonts w:ascii="仿宋_GB2312" w:eastAsia="仿宋_GB2312" w:hint="eastAsia"/>
          <w:sz w:val="32"/>
          <w:szCs w:val="32"/>
        </w:rPr>
        <w:t>年部门预算</w:t>
      </w:r>
      <w:r w:rsidR="0036236D" w:rsidRPr="00313753">
        <w:rPr>
          <w:rFonts w:ascii="仿宋_GB2312" w:eastAsia="仿宋_GB2312" w:hint="eastAsia"/>
          <w:sz w:val="32"/>
          <w:szCs w:val="32"/>
        </w:rPr>
        <w:t>编制情况</w:t>
      </w:r>
      <w:r w:rsidR="005E1A30" w:rsidRPr="00313753">
        <w:rPr>
          <w:rFonts w:ascii="仿宋_GB2312" w:eastAsia="仿宋_GB2312" w:hint="eastAsia"/>
          <w:sz w:val="32"/>
          <w:szCs w:val="32"/>
        </w:rPr>
        <w:t>说明如下:</w:t>
      </w:r>
    </w:p>
    <w:p w:rsidR="005E1A30" w:rsidRPr="00732705" w:rsidRDefault="005E1A30" w:rsidP="00C747B3">
      <w:pPr>
        <w:spacing w:line="560" w:lineRule="exact"/>
        <w:ind w:firstLineChars="200" w:firstLine="640"/>
        <w:rPr>
          <w:rFonts w:eastAsia="黑体"/>
          <w:sz w:val="32"/>
          <w:szCs w:val="32"/>
        </w:rPr>
      </w:pPr>
      <w:r w:rsidRPr="00732705">
        <w:rPr>
          <w:rFonts w:eastAsia="黑体"/>
          <w:sz w:val="32"/>
          <w:szCs w:val="32"/>
        </w:rPr>
        <w:t>一、主要职责</w:t>
      </w:r>
    </w:p>
    <w:p w:rsidR="00FE6B2D" w:rsidRPr="00A80BA7" w:rsidRDefault="00FE6B2D" w:rsidP="00C747B3">
      <w:pPr>
        <w:snapToGrid w:val="0"/>
        <w:spacing w:line="560" w:lineRule="exact"/>
        <w:ind w:firstLineChars="200" w:firstLine="640"/>
        <w:rPr>
          <w:rFonts w:ascii="仿宋_GB2312" w:eastAsia="仿宋_GB2312"/>
          <w:sz w:val="32"/>
          <w:szCs w:val="32"/>
        </w:rPr>
      </w:pPr>
      <w:r w:rsidRPr="00A80BA7">
        <w:rPr>
          <w:rFonts w:ascii="仿宋_GB2312" w:eastAsia="仿宋_GB2312" w:hint="eastAsia"/>
          <w:sz w:val="32"/>
          <w:szCs w:val="32"/>
        </w:rPr>
        <w:t>（一）坚定以习近平新</w:t>
      </w:r>
      <w:r w:rsidRPr="00A80BA7">
        <w:rPr>
          <w:rFonts w:ascii="仿宋_GB2312" w:eastAsia="仿宋_GB2312"/>
          <w:sz w:val="32"/>
          <w:szCs w:val="32"/>
        </w:rPr>
        <w:t>时代中国特色社会主义思想为指导，严格落实县委对建设县级</w:t>
      </w:r>
      <w:proofErr w:type="gramStart"/>
      <w:r w:rsidRPr="00A80BA7">
        <w:rPr>
          <w:rFonts w:ascii="仿宋_GB2312" w:eastAsia="仿宋_GB2312"/>
          <w:sz w:val="32"/>
          <w:szCs w:val="32"/>
        </w:rPr>
        <w:t>融媒体</w:t>
      </w:r>
      <w:proofErr w:type="gramEnd"/>
      <w:r w:rsidRPr="00A80BA7">
        <w:rPr>
          <w:rFonts w:ascii="仿宋_GB2312" w:eastAsia="仿宋_GB2312"/>
          <w:sz w:val="32"/>
          <w:szCs w:val="32"/>
        </w:rPr>
        <w:t>中心的相关要求，围绕全县中心工作，较好地发挥了新闻宣传、舆论引导、服务群众、社会治理等作用。</w:t>
      </w:r>
    </w:p>
    <w:p w:rsidR="00FE6B2D" w:rsidRPr="00A80BA7" w:rsidRDefault="00FE6B2D" w:rsidP="00C747B3">
      <w:pPr>
        <w:snapToGrid w:val="0"/>
        <w:spacing w:line="560" w:lineRule="exact"/>
        <w:ind w:firstLineChars="200" w:firstLine="640"/>
        <w:rPr>
          <w:rFonts w:ascii="仿宋_GB2312" w:eastAsia="仿宋_GB2312"/>
          <w:sz w:val="32"/>
          <w:szCs w:val="32"/>
        </w:rPr>
      </w:pPr>
      <w:r w:rsidRPr="00A80BA7">
        <w:rPr>
          <w:rFonts w:ascii="仿宋_GB2312" w:eastAsia="仿宋_GB2312" w:hint="eastAsia"/>
          <w:sz w:val="32"/>
          <w:szCs w:val="32"/>
        </w:rPr>
        <w:t>（二）落实好新形势下宣传思想工作“举旗帜、聚民心、育新人、兴文化、展形象”的内在要求，尊重互联网传播规律，适应分众化、差异化传播格局变化，把</w:t>
      </w:r>
      <w:proofErr w:type="gramStart"/>
      <w:r w:rsidRPr="00A80BA7">
        <w:rPr>
          <w:rFonts w:ascii="仿宋_GB2312" w:eastAsia="仿宋_GB2312" w:hint="eastAsia"/>
          <w:sz w:val="32"/>
          <w:szCs w:val="32"/>
        </w:rPr>
        <w:t>融媒体</w:t>
      </w:r>
      <w:proofErr w:type="gramEnd"/>
      <w:r w:rsidRPr="00A80BA7">
        <w:rPr>
          <w:rFonts w:ascii="仿宋_GB2312" w:eastAsia="仿宋_GB2312" w:hint="eastAsia"/>
          <w:sz w:val="32"/>
          <w:szCs w:val="32"/>
        </w:rPr>
        <w:t>中心建设成为一个传递党的声音的平台，一个凝聚民心、汇集民力的平台，一个引导群众、服务群众的平台，增强适应新时代要求的传播力、引导力、影响力、公信力。</w:t>
      </w:r>
    </w:p>
    <w:p w:rsidR="00FE6B2D" w:rsidRPr="00A80BA7" w:rsidRDefault="00FE6B2D" w:rsidP="00C747B3">
      <w:pPr>
        <w:snapToGrid w:val="0"/>
        <w:spacing w:line="560" w:lineRule="exact"/>
        <w:ind w:firstLineChars="200" w:firstLine="640"/>
        <w:rPr>
          <w:rFonts w:ascii="仿宋_GB2312" w:eastAsia="仿宋_GB2312"/>
          <w:sz w:val="32"/>
          <w:szCs w:val="32"/>
        </w:rPr>
      </w:pPr>
      <w:r w:rsidRPr="00A80BA7">
        <w:rPr>
          <w:rFonts w:ascii="仿宋_GB2312" w:eastAsia="仿宋_GB2312" w:hint="eastAsia"/>
          <w:sz w:val="32"/>
          <w:szCs w:val="32"/>
        </w:rPr>
        <w:t>（三）强化拓展宣传思想阵地，壮大主流舆论场。树立互联网思维，坚持移动优先、新媒体优先战略，整合县广播电视台、政务微博微信等县域媒体资源，借力省级媒体资源，构建“两微一端一台”的现代传播矩阵，实现一次采集、多种生成、多渠道</w:t>
      </w:r>
      <w:r w:rsidRPr="00A80BA7">
        <w:rPr>
          <w:rFonts w:ascii="仿宋_GB2312" w:eastAsia="仿宋_GB2312" w:hint="eastAsia"/>
          <w:sz w:val="32"/>
          <w:szCs w:val="32"/>
        </w:rPr>
        <w:lastRenderedPageBreak/>
        <w:t>传播、全媒体发布的宣传格局，实现媒体全面转型升级。</w:t>
      </w:r>
    </w:p>
    <w:p w:rsidR="00FE6B2D" w:rsidRPr="00A80BA7" w:rsidRDefault="00FE6B2D" w:rsidP="00C747B3">
      <w:pPr>
        <w:snapToGrid w:val="0"/>
        <w:spacing w:line="560" w:lineRule="exact"/>
        <w:ind w:firstLineChars="200" w:firstLine="640"/>
        <w:rPr>
          <w:rFonts w:ascii="仿宋_GB2312" w:eastAsia="仿宋_GB2312"/>
          <w:sz w:val="32"/>
          <w:szCs w:val="32"/>
        </w:rPr>
      </w:pPr>
      <w:r w:rsidRPr="00A80BA7">
        <w:rPr>
          <w:rFonts w:ascii="仿宋_GB2312" w:eastAsia="仿宋_GB2312" w:hint="eastAsia"/>
          <w:sz w:val="32"/>
          <w:szCs w:val="32"/>
        </w:rPr>
        <w:t>（四）巩固壮大主流思想舆论，更好更有效引导群众，凝聚群众。强化媒体加服务，增强覆盖面和影响力。适应媒体平台化的发展趋势，实现中心与政务服务平台、智慧城市平台等有效对接，为群众提供政务服务、生活服务、信息服务，打通宣传、服务群众“最后一公里”。</w:t>
      </w:r>
    </w:p>
    <w:p w:rsidR="00FE6B2D" w:rsidRPr="00A80BA7" w:rsidRDefault="00FE6B2D" w:rsidP="00C747B3">
      <w:pPr>
        <w:snapToGrid w:val="0"/>
        <w:spacing w:line="560" w:lineRule="exact"/>
        <w:ind w:firstLineChars="200" w:firstLine="640"/>
        <w:rPr>
          <w:rFonts w:ascii="仿宋_GB2312" w:eastAsia="仿宋_GB2312"/>
          <w:sz w:val="32"/>
          <w:szCs w:val="32"/>
        </w:rPr>
      </w:pPr>
      <w:r w:rsidRPr="00A80BA7">
        <w:rPr>
          <w:rFonts w:ascii="仿宋_GB2312" w:eastAsia="仿宋_GB2312" w:hint="eastAsia"/>
          <w:sz w:val="32"/>
          <w:szCs w:val="32"/>
        </w:rPr>
        <w:t>（五）办理上级主管部门和县委、县政府交办的其他事项。</w:t>
      </w:r>
    </w:p>
    <w:p w:rsidR="005E1A30" w:rsidRPr="00732705" w:rsidRDefault="005E1A30" w:rsidP="00C747B3">
      <w:pPr>
        <w:widowControl/>
        <w:snapToGrid w:val="0"/>
        <w:spacing w:line="560" w:lineRule="exact"/>
        <w:ind w:firstLine="640"/>
        <w:rPr>
          <w:rFonts w:eastAsia="黑体"/>
          <w:sz w:val="32"/>
          <w:szCs w:val="32"/>
        </w:rPr>
      </w:pPr>
      <w:r w:rsidRPr="00732705">
        <w:rPr>
          <w:rFonts w:eastAsia="黑体"/>
          <w:sz w:val="32"/>
          <w:szCs w:val="32"/>
        </w:rPr>
        <w:t>二、基本情况</w:t>
      </w:r>
    </w:p>
    <w:p w:rsidR="00FE6B2D" w:rsidRPr="00A80BA7" w:rsidRDefault="00FE6B2D" w:rsidP="00C747B3">
      <w:pPr>
        <w:spacing w:line="560" w:lineRule="exact"/>
        <w:ind w:firstLineChars="221" w:firstLine="707"/>
        <w:rPr>
          <w:rFonts w:ascii="仿宋_GB2312" w:eastAsia="仿宋_GB2312"/>
          <w:sz w:val="32"/>
          <w:szCs w:val="32"/>
        </w:rPr>
      </w:pPr>
      <w:r w:rsidRPr="00A80BA7">
        <w:rPr>
          <w:rFonts w:ascii="仿宋_GB2312" w:eastAsia="仿宋_GB2312"/>
          <w:sz w:val="32"/>
          <w:szCs w:val="32"/>
        </w:rPr>
        <w:t>为深入贯彻落</w:t>
      </w:r>
      <w:proofErr w:type="gramStart"/>
      <w:r w:rsidRPr="00A80BA7">
        <w:rPr>
          <w:rFonts w:ascii="仿宋_GB2312" w:eastAsia="仿宋_GB2312"/>
          <w:sz w:val="32"/>
          <w:szCs w:val="32"/>
        </w:rPr>
        <w:t>实习近</w:t>
      </w:r>
      <w:proofErr w:type="gramEnd"/>
      <w:r w:rsidRPr="00A80BA7">
        <w:rPr>
          <w:rFonts w:ascii="仿宋_GB2312" w:eastAsia="仿宋_GB2312"/>
          <w:sz w:val="32"/>
          <w:szCs w:val="32"/>
        </w:rPr>
        <w:t>平总书记</w:t>
      </w:r>
      <w:r w:rsidRPr="00A80BA7">
        <w:rPr>
          <w:rFonts w:ascii="仿宋_GB2312" w:eastAsia="仿宋_GB2312"/>
          <w:sz w:val="32"/>
          <w:szCs w:val="32"/>
        </w:rPr>
        <w:t>“</w:t>
      </w:r>
      <w:r w:rsidRPr="00A80BA7">
        <w:rPr>
          <w:rFonts w:ascii="仿宋_GB2312" w:eastAsia="仿宋_GB2312"/>
          <w:sz w:val="32"/>
          <w:szCs w:val="32"/>
        </w:rPr>
        <w:t>要扎实抓好县级融媒体中心建设，更好引导群众、服务群众</w:t>
      </w:r>
      <w:r w:rsidRPr="00A80BA7">
        <w:rPr>
          <w:rFonts w:ascii="仿宋_GB2312" w:eastAsia="仿宋_GB2312"/>
          <w:sz w:val="32"/>
          <w:szCs w:val="32"/>
        </w:rPr>
        <w:t>”</w:t>
      </w:r>
      <w:r w:rsidRPr="00A80BA7">
        <w:rPr>
          <w:rFonts w:ascii="仿宋_GB2312" w:eastAsia="仿宋_GB2312"/>
          <w:sz w:val="32"/>
          <w:szCs w:val="32"/>
        </w:rPr>
        <w:t>的重要讲话精神，切实推动传统媒体与新兴媒体的融合发展。2018年</w:t>
      </w:r>
      <w:r w:rsidRPr="00A80BA7">
        <w:rPr>
          <w:rFonts w:ascii="仿宋_GB2312" w:eastAsia="仿宋_GB2312" w:hint="eastAsia"/>
          <w:sz w:val="32"/>
          <w:szCs w:val="32"/>
        </w:rPr>
        <w:t>12月</w:t>
      </w:r>
      <w:r w:rsidRPr="00A80BA7">
        <w:rPr>
          <w:rFonts w:ascii="仿宋_GB2312" w:eastAsia="仿宋_GB2312"/>
          <w:sz w:val="32"/>
          <w:szCs w:val="32"/>
        </w:rPr>
        <w:t>，</w:t>
      </w:r>
      <w:r w:rsidRPr="00A80BA7">
        <w:rPr>
          <w:rFonts w:ascii="仿宋_GB2312" w:eastAsia="仿宋_GB2312" w:hint="eastAsia"/>
          <w:sz w:val="32"/>
          <w:szCs w:val="32"/>
        </w:rPr>
        <w:t>按照米易县委“推进融媒体中心高质量建设”的具体要求和《中共米易县委办公室 米易县人民政府办公室 关于印发〈米易县融媒体中心建设方案〉的通知》（米委办发〔2018〕66号）文件精神和相关要求，我县</w:t>
      </w:r>
      <w:r w:rsidRPr="00A80BA7">
        <w:rPr>
          <w:rFonts w:ascii="仿宋_GB2312" w:eastAsia="仿宋_GB2312"/>
          <w:sz w:val="32"/>
          <w:szCs w:val="32"/>
        </w:rPr>
        <w:t>开始建设</w:t>
      </w:r>
      <w:proofErr w:type="gramStart"/>
      <w:r w:rsidRPr="00A80BA7">
        <w:rPr>
          <w:rFonts w:ascii="仿宋_GB2312" w:eastAsia="仿宋_GB2312"/>
          <w:sz w:val="32"/>
          <w:szCs w:val="32"/>
        </w:rPr>
        <w:t>融媒体</w:t>
      </w:r>
      <w:proofErr w:type="gramEnd"/>
      <w:r w:rsidRPr="00A80BA7">
        <w:rPr>
          <w:rFonts w:ascii="仿宋_GB2312" w:eastAsia="仿宋_GB2312"/>
          <w:sz w:val="32"/>
          <w:szCs w:val="32"/>
        </w:rPr>
        <w:t>中心，并被纳入中宣部和省委宣传部首批建设试点县，2019年2月26日，米易县</w:t>
      </w:r>
      <w:proofErr w:type="gramStart"/>
      <w:r w:rsidRPr="00A80BA7">
        <w:rPr>
          <w:rFonts w:ascii="仿宋_GB2312" w:eastAsia="仿宋_GB2312"/>
          <w:sz w:val="32"/>
          <w:szCs w:val="32"/>
        </w:rPr>
        <w:t>融媒体</w:t>
      </w:r>
      <w:proofErr w:type="gramEnd"/>
      <w:r w:rsidRPr="00A80BA7">
        <w:rPr>
          <w:rFonts w:ascii="仿宋_GB2312" w:eastAsia="仿宋_GB2312"/>
          <w:sz w:val="32"/>
          <w:szCs w:val="32"/>
        </w:rPr>
        <w:t>中心建设完毕正式挂牌成立。</w:t>
      </w:r>
    </w:p>
    <w:p w:rsidR="00FE6B2D" w:rsidRPr="00A80BA7" w:rsidRDefault="00FE6B2D" w:rsidP="00C747B3">
      <w:pPr>
        <w:spacing w:line="560" w:lineRule="exact"/>
        <w:ind w:firstLineChars="221" w:firstLine="707"/>
        <w:rPr>
          <w:rFonts w:ascii="仿宋_GB2312" w:eastAsia="仿宋_GB2312"/>
          <w:sz w:val="32"/>
          <w:szCs w:val="32"/>
        </w:rPr>
      </w:pPr>
      <w:r w:rsidRPr="00A80BA7">
        <w:rPr>
          <w:rFonts w:ascii="仿宋_GB2312" w:eastAsia="仿宋_GB2312" w:hint="eastAsia"/>
          <w:sz w:val="32"/>
          <w:szCs w:val="32"/>
        </w:rPr>
        <w:t>米易县</w:t>
      </w:r>
      <w:proofErr w:type="gramStart"/>
      <w:r w:rsidRPr="00A80BA7">
        <w:rPr>
          <w:rFonts w:ascii="仿宋_GB2312" w:eastAsia="仿宋_GB2312" w:hint="eastAsia"/>
          <w:sz w:val="32"/>
          <w:szCs w:val="32"/>
        </w:rPr>
        <w:t>融媒体</w:t>
      </w:r>
      <w:proofErr w:type="gramEnd"/>
      <w:r w:rsidRPr="00A80BA7">
        <w:rPr>
          <w:rFonts w:ascii="仿宋_GB2312" w:eastAsia="仿宋_GB2312" w:hint="eastAsia"/>
          <w:sz w:val="32"/>
          <w:szCs w:val="32"/>
        </w:rPr>
        <w:t>中心属全额拨款事业单位，核定全额拨款事业编制23名，实有</w:t>
      </w:r>
      <w:r w:rsidR="00F8086E" w:rsidRPr="00A80BA7">
        <w:rPr>
          <w:rFonts w:ascii="仿宋_GB2312" w:eastAsia="仿宋_GB2312" w:hint="eastAsia"/>
          <w:sz w:val="32"/>
          <w:szCs w:val="32"/>
        </w:rPr>
        <w:t>人员</w:t>
      </w:r>
      <w:r w:rsidR="00837321">
        <w:rPr>
          <w:rFonts w:ascii="仿宋_GB2312" w:eastAsia="仿宋_GB2312" w:hint="eastAsia"/>
          <w:sz w:val="32"/>
          <w:szCs w:val="32"/>
        </w:rPr>
        <w:t>20</w:t>
      </w:r>
      <w:r w:rsidR="00F8086E" w:rsidRPr="00A80BA7">
        <w:rPr>
          <w:rFonts w:ascii="仿宋_GB2312" w:eastAsia="仿宋_GB2312" w:hint="eastAsia"/>
          <w:sz w:val="32"/>
          <w:szCs w:val="32"/>
        </w:rPr>
        <w:t>名</w:t>
      </w:r>
      <w:r w:rsidRPr="00A80BA7">
        <w:rPr>
          <w:rFonts w:ascii="仿宋_GB2312" w:eastAsia="仿宋_GB2312" w:hint="eastAsia"/>
          <w:sz w:val="32"/>
          <w:szCs w:val="32"/>
        </w:rPr>
        <w:t>。</w:t>
      </w:r>
      <w:r w:rsidR="00F8086E" w:rsidRPr="00A80BA7">
        <w:rPr>
          <w:rFonts w:ascii="仿宋_GB2312" w:eastAsia="仿宋_GB2312" w:hint="eastAsia"/>
          <w:sz w:val="32"/>
          <w:szCs w:val="32"/>
        </w:rPr>
        <w:t>机构设置方面，</w:t>
      </w:r>
      <w:r w:rsidRPr="00A80BA7">
        <w:rPr>
          <w:rFonts w:ascii="仿宋_GB2312" w:eastAsia="仿宋_GB2312" w:hint="eastAsia"/>
          <w:sz w:val="32"/>
          <w:szCs w:val="32"/>
        </w:rPr>
        <w:t>内设办公室、总编室、采访部、编发部、技术运营部等部室。</w:t>
      </w:r>
    </w:p>
    <w:p w:rsidR="005E1A30" w:rsidRPr="00732705" w:rsidRDefault="005E1A30" w:rsidP="00C747B3">
      <w:pPr>
        <w:widowControl/>
        <w:snapToGrid w:val="0"/>
        <w:spacing w:line="560" w:lineRule="exact"/>
        <w:ind w:firstLine="640"/>
        <w:rPr>
          <w:rFonts w:eastAsia="黑体"/>
          <w:sz w:val="32"/>
          <w:szCs w:val="32"/>
        </w:rPr>
      </w:pPr>
      <w:r w:rsidRPr="00732705">
        <w:rPr>
          <w:rFonts w:eastAsia="黑体"/>
          <w:sz w:val="32"/>
          <w:szCs w:val="32"/>
        </w:rPr>
        <w:t>三、</w:t>
      </w:r>
      <w:r w:rsidR="003654FF">
        <w:rPr>
          <w:rFonts w:eastAsia="黑体"/>
          <w:sz w:val="32"/>
          <w:szCs w:val="32"/>
        </w:rPr>
        <w:t>2021</w:t>
      </w:r>
      <w:r w:rsidR="00D5680B" w:rsidRPr="00732705">
        <w:rPr>
          <w:rFonts w:eastAsia="黑体"/>
          <w:sz w:val="32"/>
          <w:szCs w:val="32"/>
        </w:rPr>
        <w:t>年</w:t>
      </w:r>
      <w:r w:rsidRPr="00732705">
        <w:rPr>
          <w:rFonts w:eastAsia="黑体"/>
          <w:sz w:val="32"/>
          <w:szCs w:val="32"/>
        </w:rPr>
        <w:t>主要工作任务</w:t>
      </w:r>
    </w:p>
    <w:p w:rsidR="00837321" w:rsidRDefault="00837321" w:rsidP="00C747B3">
      <w:pPr>
        <w:spacing w:line="560" w:lineRule="exact"/>
        <w:ind w:firstLineChars="200" w:firstLine="660"/>
        <w:rPr>
          <w:rStyle w:val="NormalCharacter"/>
          <w:rFonts w:eastAsia="方正仿宋_GBK"/>
          <w:sz w:val="33"/>
          <w:szCs w:val="33"/>
        </w:rPr>
      </w:pPr>
      <w:r>
        <w:rPr>
          <w:rStyle w:val="NormalCharacter"/>
          <w:rFonts w:eastAsia="方正仿宋_GBK" w:hint="eastAsia"/>
          <w:sz w:val="33"/>
          <w:szCs w:val="33"/>
        </w:rPr>
        <w:t>2021</w:t>
      </w:r>
      <w:r>
        <w:rPr>
          <w:rStyle w:val="NormalCharacter"/>
          <w:rFonts w:eastAsia="方正仿宋_GBK" w:hint="eastAsia"/>
          <w:sz w:val="33"/>
          <w:szCs w:val="33"/>
        </w:rPr>
        <w:t>年是“十四五”规划的开局之年</w:t>
      </w:r>
      <w:r>
        <w:rPr>
          <w:rStyle w:val="NormalCharacter"/>
          <w:rFonts w:eastAsia="方正仿宋_GBK"/>
          <w:sz w:val="33"/>
          <w:szCs w:val="33"/>
        </w:rPr>
        <w:t>，县</w:t>
      </w:r>
      <w:proofErr w:type="gramStart"/>
      <w:r>
        <w:rPr>
          <w:rStyle w:val="NormalCharacter"/>
          <w:rFonts w:eastAsia="方正仿宋_GBK"/>
          <w:sz w:val="33"/>
          <w:szCs w:val="33"/>
        </w:rPr>
        <w:t>融媒体</w:t>
      </w:r>
      <w:proofErr w:type="gramEnd"/>
      <w:r>
        <w:rPr>
          <w:rStyle w:val="NormalCharacter"/>
          <w:rFonts w:eastAsia="方正仿宋_GBK"/>
          <w:sz w:val="33"/>
          <w:szCs w:val="33"/>
        </w:rPr>
        <w:t>中心将深</w:t>
      </w:r>
      <w:r>
        <w:rPr>
          <w:rStyle w:val="NormalCharacter"/>
          <w:rFonts w:eastAsia="方正仿宋_GBK"/>
          <w:sz w:val="33"/>
          <w:szCs w:val="33"/>
        </w:rPr>
        <w:lastRenderedPageBreak/>
        <w:t>入贯彻落实《关于加快推进媒体深度融合发展的意见》（中办发〔</w:t>
      </w:r>
      <w:r>
        <w:rPr>
          <w:rStyle w:val="NormalCharacter"/>
          <w:rFonts w:eastAsia="方正仿宋_GBK" w:hint="eastAsia"/>
          <w:sz w:val="33"/>
          <w:szCs w:val="33"/>
        </w:rPr>
        <w:t>2020</w:t>
      </w:r>
      <w:r>
        <w:rPr>
          <w:rStyle w:val="NormalCharacter"/>
          <w:rFonts w:eastAsia="方正仿宋_GBK"/>
          <w:sz w:val="33"/>
          <w:szCs w:val="33"/>
        </w:rPr>
        <w:t>〕</w:t>
      </w:r>
      <w:r>
        <w:rPr>
          <w:rStyle w:val="NormalCharacter"/>
          <w:rFonts w:eastAsia="方正仿宋_GBK" w:hint="eastAsia"/>
          <w:sz w:val="33"/>
          <w:szCs w:val="33"/>
        </w:rPr>
        <w:t>33</w:t>
      </w:r>
      <w:r>
        <w:rPr>
          <w:rStyle w:val="NormalCharacter"/>
          <w:rFonts w:eastAsia="方正仿宋_GBK" w:hint="eastAsia"/>
          <w:sz w:val="33"/>
          <w:szCs w:val="33"/>
        </w:rPr>
        <w:t>号</w:t>
      </w:r>
      <w:r>
        <w:rPr>
          <w:rStyle w:val="NormalCharacter"/>
          <w:rFonts w:eastAsia="方正仿宋_GBK"/>
          <w:sz w:val="33"/>
          <w:szCs w:val="33"/>
        </w:rPr>
        <w:t>）文件精神，坚持党</w:t>
      </w:r>
      <w:proofErr w:type="gramStart"/>
      <w:r>
        <w:rPr>
          <w:rStyle w:val="NormalCharacter"/>
          <w:rFonts w:eastAsia="方正仿宋_GBK"/>
          <w:sz w:val="33"/>
          <w:szCs w:val="33"/>
        </w:rPr>
        <w:t>管媒体</w:t>
      </w:r>
      <w:proofErr w:type="gramEnd"/>
      <w:r>
        <w:rPr>
          <w:rStyle w:val="NormalCharacter"/>
          <w:rFonts w:eastAsia="方正仿宋_GBK"/>
          <w:sz w:val="33"/>
          <w:szCs w:val="33"/>
        </w:rPr>
        <w:t>原则，坚持正确政治方向，坚持移动优先，坚持改革创新，以</w:t>
      </w:r>
      <w:r>
        <w:rPr>
          <w:rStyle w:val="NormalCharacter"/>
          <w:rFonts w:eastAsia="方正仿宋_GBK"/>
          <w:sz w:val="33"/>
          <w:szCs w:val="33"/>
        </w:rPr>
        <w:t>“</w:t>
      </w:r>
      <w:r>
        <w:rPr>
          <w:rStyle w:val="NormalCharacter"/>
          <w:rFonts w:eastAsia="方正仿宋_GBK"/>
          <w:sz w:val="33"/>
          <w:szCs w:val="33"/>
        </w:rPr>
        <w:t>加快推进媒体深入融合发展，建立以内容建设为根本、先进技术为支撑、创新管理为保障的全媒体传播体系</w:t>
      </w:r>
      <w:r>
        <w:rPr>
          <w:rStyle w:val="NormalCharacter"/>
          <w:rFonts w:eastAsia="方正仿宋_GBK"/>
          <w:sz w:val="33"/>
          <w:szCs w:val="33"/>
        </w:rPr>
        <w:t>”</w:t>
      </w:r>
      <w:r>
        <w:rPr>
          <w:rStyle w:val="NormalCharacter"/>
          <w:rFonts w:eastAsia="方正仿宋_GBK"/>
          <w:sz w:val="33"/>
          <w:szCs w:val="33"/>
        </w:rPr>
        <w:t>为目标，牢牢掌握全媒体时代</w:t>
      </w:r>
      <w:proofErr w:type="gramStart"/>
      <w:r>
        <w:rPr>
          <w:rStyle w:val="NormalCharacter"/>
          <w:rFonts w:eastAsia="方正仿宋_GBK"/>
          <w:sz w:val="33"/>
          <w:szCs w:val="33"/>
        </w:rPr>
        <w:t>舆论场</w:t>
      </w:r>
      <w:proofErr w:type="gramEnd"/>
      <w:r>
        <w:rPr>
          <w:rStyle w:val="NormalCharacter"/>
          <w:rFonts w:eastAsia="方正仿宋_GBK"/>
          <w:sz w:val="33"/>
          <w:szCs w:val="33"/>
        </w:rPr>
        <w:t>主动权和主导权，切实维护国家政治安全、文化安全、意识形态安全。同时，紧紧围绕全县中心工作，扎实做好宣传报道，传递好党的声音，营造好舆论氛围，发挥好引导群众、服务群众、助推社会治理作用，为米易经济社会的发展贡献媒体力量。</w:t>
      </w:r>
    </w:p>
    <w:p w:rsidR="00837321" w:rsidRDefault="00837321" w:rsidP="00C747B3">
      <w:pPr>
        <w:spacing w:line="560" w:lineRule="exact"/>
        <w:ind w:firstLineChars="200" w:firstLine="663"/>
        <w:rPr>
          <w:rStyle w:val="NormalCharacter"/>
          <w:rFonts w:eastAsia="方正仿宋_GBK"/>
          <w:sz w:val="33"/>
          <w:szCs w:val="33"/>
        </w:rPr>
      </w:pPr>
      <w:r>
        <w:rPr>
          <w:rStyle w:val="NormalCharacter"/>
          <w:rFonts w:eastAsia="方正楷体_GBK"/>
          <w:b/>
          <w:bCs/>
          <w:sz w:val="33"/>
          <w:szCs w:val="33"/>
        </w:rPr>
        <w:t>（一）加快融合发展。</w:t>
      </w:r>
      <w:r>
        <w:rPr>
          <w:rStyle w:val="NormalCharacter"/>
          <w:rFonts w:eastAsia="方正仿宋_GBK"/>
          <w:sz w:val="33"/>
          <w:szCs w:val="33"/>
        </w:rPr>
        <w:t>一是加快资源的优化整合、深入融合，完成</w:t>
      </w:r>
      <w:proofErr w:type="gramStart"/>
      <w:r>
        <w:rPr>
          <w:rStyle w:val="NormalCharacter"/>
          <w:rFonts w:eastAsia="方正仿宋_GBK"/>
          <w:sz w:val="33"/>
          <w:szCs w:val="33"/>
        </w:rPr>
        <w:t>融媒体</w:t>
      </w:r>
      <w:proofErr w:type="gramEnd"/>
      <w:r>
        <w:rPr>
          <w:rStyle w:val="NormalCharacter"/>
          <w:rFonts w:eastAsia="方正仿宋_GBK"/>
          <w:sz w:val="33"/>
          <w:szCs w:val="33"/>
        </w:rPr>
        <w:t>中心</w:t>
      </w:r>
      <w:r>
        <w:rPr>
          <w:rStyle w:val="NormalCharacter"/>
          <w:rFonts w:eastAsia="方正仿宋_GBK"/>
          <w:sz w:val="33"/>
          <w:szCs w:val="33"/>
        </w:rPr>
        <w:t>“</w:t>
      </w:r>
      <w:r>
        <w:rPr>
          <w:rStyle w:val="NormalCharacter"/>
          <w:rFonts w:eastAsia="方正仿宋_GBK"/>
          <w:sz w:val="33"/>
          <w:szCs w:val="33"/>
        </w:rPr>
        <w:t>阳光米易</w:t>
      </w:r>
      <w:r>
        <w:rPr>
          <w:rStyle w:val="NormalCharacter"/>
          <w:rFonts w:eastAsia="方正仿宋_GBK"/>
          <w:sz w:val="33"/>
          <w:szCs w:val="33"/>
        </w:rPr>
        <w:t>”</w:t>
      </w:r>
      <w:r>
        <w:rPr>
          <w:rStyle w:val="NormalCharacter"/>
          <w:rFonts w:eastAsia="方正仿宋_GBK" w:hint="eastAsia"/>
          <w:sz w:val="33"/>
          <w:szCs w:val="33"/>
        </w:rPr>
        <w:t>2.0</w:t>
      </w:r>
      <w:r>
        <w:rPr>
          <w:rStyle w:val="NormalCharacter"/>
          <w:rFonts w:eastAsia="方正仿宋_GBK" w:hint="eastAsia"/>
          <w:sz w:val="33"/>
          <w:szCs w:val="33"/>
        </w:rPr>
        <w:t>版本的提档升级，</w:t>
      </w:r>
      <w:r>
        <w:rPr>
          <w:rStyle w:val="NormalCharacter"/>
          <w:rFonts w:eastAsia="方正仿宋_GBK"/>
          <w:sz w:val="33"/>
          <w:szCs w:val="33"/>
        </w:rPr>
        <w:t>把</w:t>
      </w:r>
      <w:r>
        <w:rPr>
          <w:rStyle w:val="NormalCharacter"/>
          <w:rFonts w:eastAsia="方正仿宋_GBK"/>
          <w:sz w:val="33"/>
          <w:szCs w:val="33"/>
        </w:rPr>
        <w:t>“</w:t>
      </w:r>
      <w:r>
        <w:rPr>
          <w:rStyle w:val="NormalCharacter"/>
          <w:rFonts w:eastAsia="方正仿宋_GBK"/>
          <w:sz w:val="33"/>
          <w:szCs w:val="33"/>
        </w:rPr>
        <w:t>阳光米易</w:t>
      </w:r>
      <w:r>
        <w:rPr>
          <w:rStyle w:val="NormalCharacter"/>
          <w:rFonts w:eastAsia="方正仿宋_GBK"/>
          <w:sz w:val="33"/>
          <w:szCs w:val="33"/>
        </w:rPr>
        <w:t>”APP</w:t>
      </w:r>
      <w:r>
        <w:rPr>
          <w:rStyle w:val="NormalCharacter"/>
          <w:rFonts w:eastAsia="方正仿宋_GBK"/>
          <w:sz w:val="33"/>
          <w:szCs w:val="33"/>
        </w:rPr>
        <w:t>建成米易的城市</w:t>
      </w:r>
      <w:r>
        <w:rPr>
          <w:rStyle w:val="NormalCharacter"/>
          <w:rFonts w:eastAsia="方正仿宋_GBK"/>
          <w:sz w:val="33"/>
          <w:szCs w:val="33"/>
        </w:rPr>
        <w:t>APP</w:t>
      </w:r>
      <w:r>
        <w:rPr>
          <w:rStyle w:val="NormalCharacter"/>
          <w:rFonts w:eastAsia="方正仿宋_GBK"/>
          <w:sz w:val="33"/>
          <w:szCs w:val="33"/>
        </w:rPr>
        <w:t>，更好地发挥引导群众、服务群众的作用，助推社会治理，让</w:t>
      </w:r>
      <w:r>
        <w:rPr>
          <w:rStyle w:val="NormalCharacter"/>
          <w:rFonts w:eastAsia="方正仿宋_GBK"/>
          <w:sz w:val="33"/>
          <w:szCs w:val="33"/>
        </w:rPr>
        <w:t>“</w:t>
      </w:r>
      <w:r>
        <w:rPr>
          <w:rStyle w:val="NormalCharacter"/>
          <w:rFonts w:eastAsia="方正仿宋_GBK"/>
          <w:sz w:val="33"/>
          <w:szCs w:val="33"/>
        </w:rPr>
        <w:t>阳光米易</w:t>
      </w:r>
      <w:r>
        <w:rPr>
          <w:rStyle w:val="NormalCharacter"/>
          <w:rFonts w:eastAsia="方正仿宋_GBK"/>
          <w:sz w:val="33"/>
          <w:szCs w:val="33"/>
        </w:rPr>
        <w:t>”APP</w:t>
      </w:r>
      <w:r>
        <w:rPr>
          <w:rStyle w:val="NormalCharacter"/>
          <w:rFonts w:eastAsia="方正仿宋_GBK"/>
          <w:sz w:val="33"/>
          <w:szCs w:val="33"/>
        </w:rPr>
        <w:t>、</w:t>
      </w:r>
      <w:r>
        <w:rPr>
          <w:rStyle w:val="NormalCharacter"/>
          <w:rFonts w:eastAsia="方正仿宋_GBK"/>
          <w:sz w:val="33"/>
          <w:szCs w:val="33"/>
        </w:rPr>
        <w:t>“</w:t>
      </w:r>
      <w:r>
        <w:rPr>
          <w:rStyle w:val="NormalCharacter"/>
          <w:rFonts w:eastAsia="方正仿宋_GBK"/>
          <w:sz w:val="33"/>
          <w:szCs w:val="33"/>
        </w:rPr>
        <w:t>阳光米易</w:t>
      </w:r>
      <w:r>
        <w:rPr>
          <w:rStyle w:val="NormalCharacter"/>
          <w:rFonts w:eastAsia="方正仿宋_GBK"/>
          <w:sz w:val="33"/>
          <w:szCs w:val="33"/>
        </w:rPr>
        <w:t>”</w:t>
      </w:r>
      <w:proofErr w:type="gramStart"/>
      <w:r>
        <w:rPr>
          <w:rStyle w:val="NormalCharacter"/>
          <w:rFonts w:eastAsia="方正仿宋_GBK"/>
          <w:sz w:val="33"/>
          <w:szCs w:val="33"/>
        </w:rPr>
        <w:t>微信等融媒体</w:t>
      </w:r>
      <w:proofErr w:type="gramEnd"/>
      <w:r>
        <w:rPr>
          <w:rStyle w:val="NormalCharacter"/>
          <w:rFonts w:eastAsia="方正仿宋_GBK"/>
          <w:sz w:val="33"/>
          <w:szCs w:val="33"/>
        </w:rPr>
        <w:t>产品成为广大群众的工作和生活必需品。二是着力打造自主可控、传播力强的县</w:t>
      </w:r>
      <w:proofErr w:type="gramStart"/>
      <w:r>
        <w:rPr>
          <w:rStyle w:val="NormalCharacter"/>
          <w:rFonts w:eastAsia="方正仿宋_GBK"/>
          <w:sz w:val="33"/>
          <w:szCs w:val="33"/>
        </w:rPr>
        <w:t>融媒体</w:t>
      </w:r>
      <w:proofErr w:type="gramEnd"/>
      <w:r>
        <w:rPr>
          <w:rStyle w:val="NormalCharacter"/>
          <w:rFonts w:eastAsia="方正仿宋_GBK"/>
          <w:sz w:val="33"/>
          <w:szCs w:val="33"/>
        </w:rPr>
        <w:t>中心网络传播平台，不断增强平台聚合能力，丰富政务、民生信息和服务、社交功能，用米易特色、高质量服务和个性化体验吸引黏住更多用户。三是加强与四川日报报业集团的交流合作，借智借力，运用先进的互联网媒体技术，推出更加新颖、更加便捷、更加满足用户体验的媒体产品，丰富传播形态、传播样式。</w:t>
      </w:r>
    </w:p>
    <w:p w:rsidR="00837321" w:rsidRDefault="00837321" w:rsidP="00C747B3">
      <w:pPr>
        <w:spacing w:line="560" w:lineRule="exact"/>
        <w:ind w:firstLineChars="200" w:firstLine="663"/>
        <w:rPr>
          <w:rStyle w:val="NormalCharacter"/>
          <w:rFonts w:eastAsia="方正仿宋_GBK"/>
          <w:sz w:val="33"/>
          <w:szCs w:val="33"/>
        </w:rPr>
      </w:pPr>
      <w:r>
        <w:rPr>
          <w:rStyle w:val="NormalCharacter"/>
          <w:rFonts w:eastAsia="方正楷体_GBK"/>
          <w:b/>
          <w:bCs/>
          <w:sz w:val="33"/>
          <w:szCs w:val="33"/>
        </w:rPr>
        <w:t>（二）走好群众路线。</w:t>
      </w:r>
      <w:r>
        <w:rPr>
          <w:rStyle w:val="NormalCharacter"/>
          <w:rFonts w:eastAsia="方正仿宋_GBK"/>
          <w:sz w:val="33"/>
          <w:szCs w:val="33"/>
        </w:rPr>
        <w:t>一是坚持以人民为中心的工作导向，</w:t>
      </w:r>
      <w:r>
        <w:rPr>
          <w:rStyle w:val="NormalCharacter"/>
          <w:rFonts w:eastAsia="方正仿宋_GBK"/>
          <w:sz w:val="33"/>
          <w:szCs w:val="33"/>
        </w:rPr>
        <w:lastRenderedPageBreak/>
        <w:t>优化内容生产，强化媒体与受众的连接，生产群众更喜爱的内容，构建群众离不开的渠道，充分发挥全媒体</w:t>
      </w:r>
      <w:proofErr w:type="gramStart"/>
      <w:r>
        <w:rPr>
          <w:rStyle w:val="NormalCharacter"/>
          <w:rFonts w:eastAsia="方正仿宋_GBK"/>
          <w:sz w:val="33"/>
          <w:szCs w:val="33"/>
        </w:rPr>
        <w:t>时代县融媒体</w:t>
      </w:r>
      <w:proofErr w:type="gramEnd"/>
      <w:r>
        <w:rPr>
          <w:rStyle w:val="NormalCharacter"/>
          <w:rFonts w:eastAsia="方正仿宋_GBK"/>
          <w:sz w:val="33"/>
          <w:szCs w:val="33"/>
        </w:rPr>
        <w:t>中心在县委和政府联系群众中的桥梁纽带作用。二是持之以恒转作风、改文风，坚持</w:t>
      </w:r>
      <w:r>
        <w:rPr>
          <w:rStyle w:val="NormalCharacter"/>
          <w:rFonts w:eastAsia="方正仿宋_GBK"/>
          <w:sz w:val="33"/>
          <w:szCs w:val="33"/>
        </w:rPr>
        <w:t>“</w:t>
      </w:r>
      <w:r>
        <w:rPr>
          <w:rStyle w:val="NormalCharacter"/>
          <w:rFonts w:eastAsia="方正仿宋_GBK"/>
          <w:sz w:val="33"/>
          <w:szCs w:val="33"/>
        </w:rPr>
        <w:t>短实新</w:t>
      </w:r>
      <w:r>
        <w:rPr>
          <w:rStyle w:val="NormalCharacter"/>
          <w:rFonts w:eastAsia="方正仿宋_GBK"/>
          <w:sz w:val="33"/>
          <w:szCs w:val="33"/>
        </w:rPr>
        <w:t>”</w:t>
      </w:r>
      <w:r>
        <w:rPr>
          <w:rStyle w:val="NormalCharacter"/>
          <w:rFonts w:eastAsia="方正仿宋_GBK"/>
          <w:sz w:val="33"/>
          <w:szCs w:val="33"/>
        </w:rPr>
        <w:t>，构建群众喜闻乐见的</w:t>
      </w:r>
      <w:r>
        <w:rPr>
          <w:rStyle w:val="NormalCharacter"/>
          <w:rFonts w:eastAsia="方正仿宋_GBK"/>
          <w:sz w:val="33"/>
          <w:szCs w:val="33"/>
        </w:rPr>
        <w:t>“</w:t>
      </w:r>
      <w:r>
        <w:rPr>
          <w:rStyle w:val="NormalCharacter"/>
          <w:rFonts w:eastAsia="方正仿宋_GBK"/>
          <w:sz w:val="33"/>
          <w:szCs w:val="33"/>
        </w:rPr>
        <w:t>米易话语</w:t>
      </w:r>
      <w:r>
        <w:rPr>
          <w:rStyle w:val="NormalCharacter"/>
          <w:rFonts w:eastAsia="方正仿宋_GBK"/>
          <w:sz w:val="33"/>
          <w:szCs w:val="33"/>
        </w:rPr>
        <w:t>”</w:t>
      </w:r>
      <w:r>
        <w:rPr>
          <w:rStyle w:val="NormalCharacter"/>
          <w:rFonts w:eastAsia="方正仿宋_GBK"/>
          <w:sz w:val="33"/>
          <w:szCs w:val="33"/>
        </w:rPr>
        <w:t>体系，把镜头对准基层、对准百姓，生动记录群众生产生活，及时报道基层创造的鲜活经验，反映米易百姓所思所想所盼，有效回应群众关心关切。三是转变宣传理念、手段和组织方式，以开放平台吸引广大用户参与新闻信息生产传播，调动一切积极因素，组建乡镇、部门通讯员、评论员队伍，生产更多真实客观的新闻报道，提供更多观点鲜明的言论评论，不断丰富优质信息内容。</w:t>
      </w:r>
    </w:p>
    <w:p w:rsidR="00837321" w:rsidRDefault="00837321" w:rsidP="00C747B3">
      <w:pPr>
        <w:spacing w:line="560" w:lineRule="exact"/>
        <w:ind w:firstLineChars="200" w:firstLine="663"/>
        <w:rPr>
          <w:rStyle w:val="NormalCharacter"/>
          <w:rFonts w:eastAsia="方正仿宋_GBK"/>
          <w:sz w:val="33"/>
          <w:szCs w:val="33"/>
        </w:rPr>
      </w:pPr>
      <w:r>
        <w:rPr>
          <w:rStyle w:val="NormalCharacter"/>
          <w:rFonts w:eastAsia="方正楷体_GBK"/>
          <w:b/>
          <w:bCs/>
          <w:sz w:val="33"/>
          <w:szCs w:val="33"/>
        </w:rPr>
        <w:t>（三）不断深化改革。</w:t>
      </w:r>
      <w:r>
        <w:rPr>
          <w:rStyle w:val="NormalCharacter"/>
          <w:rFonts w:eastAsia="方正仿宋_GBK"/>
          <w:sz w:val="33"/>
          <w:szCs w:val="33"/>
        </w:rPr>
        <w:t>一是加快</w:t>
      </w:r>
      <w:proofErr w:type="gramStart"/>
      <w:r>
        <w:rPr>
          <w:rStyle w:val="NormalCharacter"/>
          <w:rFonts w:eastAsia="方正仿宋_GBK"/>
          <w:sz w:val="33"/>
          <w:szCs w:val="33"/>
        </w:rPr>
        <w:t>整合县全</w:t>
      </w:r>
      <w:proofErr w:type="gramEnd"/>
      <w:r>
        <w:rPr>
          <w:rStyle w:val="NormalCharacter"/>
          <w:rFonts w:eastAsia="方正仿宋_GBK"/>
          <w:sz w:val="33"/>
          <w:szCs w:val="33"/>
        </w:rPr>
        <w:t>响应服务治理应急中心、书记信箱、县长信箱、</w:t>
      </w:r>
      <w:r>
        <w:rPr>
          <w:rStyle w:val="NormalCharacter"/>
          <w:rFonts w:eastAsia="方正仿宋_GBK"/>
          <w:sz w:val="33"/>
          <w:szCs w:val="33"/>
        </w:rPr>
        <w:t>8100580</w:t>
      </w:r>
      <w:r>
        <w:rPr>
          <w:rStyle w:val="NormalCharacter"/>
          <w:rFonts w:eastAsia="方正仿宋_GBK"/>
          <w:sz w:val="33"/>
          <w:szCs w:val="33"/>
        </w:rPr>
        <w:t>、行政审批、医疗健康、教育培训、水电费缴纳、就业、养老等资源，打造</w:t>
      </w:r>
      <w:r>
        <w:rPr>
          <w:rStyle w:val="NormalCharacter"/>
          <w:rFonts w:eastAsia="方正仿宋_GBK"/>
          <w:sz w:val="33"/>
          <w:szCs w:val="33"/>
        </w:rPr>
        <w:t>“</w:t>
      </w:r>
      <w:r>
        <w:rPr>
          <w:rStyle w:val="NormalCharacter"/>
          <w:rFonts w:eastAsia="方正仿宋_GBK"/>
          <w:sz w:val="33"/>
          <w:szCs w:val="33"/>
        </w:rPr>
        <w:t>媒体</w:t>
      </w:r>
      <w:r>
        <w:rPr>
          <w:rStyle w:val="NormalCharacter"/>
          <w:rFonts w:eastAsia="方正仿宋_GBK"/>
          <w:sz w:val="33"/>
          <w:szCs w:val="33"/>
        </w:rPr>
        <w:t>+</w:t>
      </w:r>
      <w:r>
        <w:rPr>
          <w:rStyle w:val="NormalCharacter"/>
          <w:rFonts w:eastAsia="方正仿宋_GBK"/>
          <w:sz w:val="33"/>
          <w:szCs w:val="33"/>
        </w:rPr>
        <w:t>政务</w:t>
      </w:r>
      <w:r>
        <w:rPr>
          <w:rStyle w:val="NormalCharacter"/>
          <w:rFonts w:eastAsia="方正仿宋_GBK"/>
          <w:sz w:val="33"/>
          <w:szCs w:val="33"/>
        </w:rPr>
        <w:t>”</w:t>
      </w:r>
      <w:r>
        <w:rPr>
          <w:rStyle w:val="NormalCharacter"/>
          <w:rFonts w:eastAsia="方正仿宋_GBK"/>
          <w:sz w:val="33"/>
          <w:szCs w:val="33"/>
        </w:rPr>
        <w:t>服务平台。二是加快整合旅游、住宿、出行、娱乐等资源，为群众提供全方位的生活信息服务，打造</w:t>
      </w:r>
      <w:r>
        <w:rPr>
          <w:rStyle w:val="NormalCharacter"/>
          <w:rFonts w:eastAsia="方正仿宋_GBK"/>
          <w:sz w:val="33"/>
          <w:szCs w:val="33"/>
        </w:rPr>
        <w:t>“</w:t>
      </w:r>
      <w:r>
        <w:rPr>
          <w:rStyle w:val="NormalCharacter"/>
          <w:rFonts w:eastAsia="方正仿宋_GBK"/>
          <w:sz w:val="33"/>
          <w:szCs w:val="33"/>
        </w:rPr>
        <w:t>媒体</w:t>
      </w:r>
      <w:r>
        <w:rPr>
          <w:rStyle w:val="NormalCharacter"/>
          <w:rFonts w:eastAsia="方正仿宋_GBK"/>
          <w:sz w:val="33"/>
          <w:szCs w:val="33"/>
        </w:rPr>
        <w:t>+</w:t>
      </w:r>
      <w:r>
        <w:rPr>
          <w:rStyle w:val="NormalCharacter"/>
          <w:rFonts w:eastAsia="方正仿宋_GBK"/>
          <w:sz w:val="33"/>
          <w:szCs w:val="33"/>
        </w:rPr>
        <w:t>服务</w:t>
      </w:r>
      <w:r>
        <w:rPr>
          <w:rStyle w:val="NormalCharacter"/>
          <w:rFonts w:eastAsia="方正仿宋_GBK"/>
          <w:sz w:val="33"/>
          <w:szCs w:val="33"/>
        </w:rPr>
        <w:t>”</w:t>
      </w:r>
      <w:r>
        <w:rPr>
          <w:rStyle w:val="NormalCharacter"/>
          <w:rFonts w:eastAsia="方正仿宋_GBK"/>
          <w:sz w:val="33"/>
          <w:szCs w:val="33"/>
        </w:rPr>
        <w:t>服务平台。三是围绕主业、贴近市场，结合米易实际，积极探索</w:t>
      </w:r>
      <w:r>
        <w:rPr>
          <w:rStyle w:val="NormalCharacter"/>
          <w:rFonts w:eastAsia="方正仿宋_GBK"/>
          <w:sz w:val="33"/>
          <w:szCs w:val="33"/>
        </w:rPr>
        <w:t>“</w:t>
      </w:r>
      <w:r>
        <w:rPr>
          <w:rStyle w:val="NormalCharacter"/>
          <w:rFonts w:eastAsia="方正仿宋_GBK"/>
          <w:sz w:val="33"/>
          <w:szCs w:val="33"/>
        </w:rPr>
        <w:t>媒体</w:t>
      </w:r>
      <w:r>
        <w:rPr>
          <w:rStyle w:val="NormalCharacter"/>
          <w:rFonts w:eastAsia="方正仿宋_GBK"/>
          <w:sz w:val="33"/>
          <w:szCs w:val="33"/>
        </w:rPr>
        <w:t>+</w:t>
      </w:r>
      <w:r>
        <w:rPr>
          <w:rStyle w:val="NormalCharacter"/>
          <w:rFonts w:eastAsia="方正仿宋_GBK"/>
          <w:sz w:val="33"/>
          <w:szCs w:val="33"/>
        </w:rPr>
        <w:t>商务</w:t>
      </w:r>
      <w:r>
        <w:rPr>
          <w:rStyle w:val="NormalCharacter"/>
          <w:rFonts w:eastAsia="方正仿宋_GBK"/>
          <w:sz w:val="33"/>
          <w:szCs w:val="33"/>
        </w:rPr>
        <w:t>”</w:t>
      </w:r>
      <w:r>
        <w:rPr>
          <w:rStyle w:val="NormalCharacter"/>
          <w:rFonts w:eastAsia="方正仿宋_GBK"/>
          <w:sz w:val="33"/>
          <w:szCs w:val="33"/>
        </w:rPr>
        <w:t>运营模式，增强自我造血机能。</w:t>
      </w:r>
    </w:p>
    <w:p w:rsidR="00837321" w:rsidRDefault="00837321" w:rsidP="00C747B3">
      <w:pPr>
        <w:spacing w:line="560" w:lineRule="exact"/>
        <w:ind w:firstLineChars="200" w:firstLine="663"/>
        <w:rPr>
          <w:rStyle w:val="NormalCharacter"/>
          <w:rFonts w:eastAsia="方正楷体_GBK"/>
          <w:b/>
          <w:bCs/>
          <w:sz w:val="33"/>
          <w:szCs w:val="33"/>
        </w:rPr>
      </w:pPr>
      <w:r>
        <w:rPr>
          <w:rStyle w:val="NormalCharacter"/>
          <w:rFonts w:eastAsia="方正楷体_GBK"/>
          <w:b/>
          <w:bCs/>
          <w:sz w:val="33"/>
          <w:szCs w:val="33"/>
        </w:rPr>
        <w:t>（四）加强党建和党风廉政建设工作。</w:t>
      </w:r>
      <w:r w:rsidRPr="00B07392">
        <w:rPr>
          <w:rStyle w:val="NormalCharacter"/>
          <w:rFonts w:eastAsia="方正仿宋_GBK"/>
          <w:sz w:val="33"/>
          <w:szCs w:val="33"/>
        </w:rPr>
        <w:t>一是加强党组织建设，</w:t>
      </w:r>
      <w:r>
        <w:rPr>
          <w:rStyle w:val="NormalCharacter"/>
          <w:rFonts w:eastAsia="方正仿宋_GBK"/>
          <w:sz w:val="33"/>
          <w:szCs w:val="33"/>
        </w:rPr>
        <w:t>严格</w:t>
      </w:r>
      <w:r w:rsidRPr="00B07392">
        <w:rPr>
          <w:rStyle w:val="NormalCharacter"/>
          <w:rFonts w:eastAsia="方正仿宋_GBK"/>
          <w:sz w:val="33"/>
          <w:szCs w:val="33"/>
        </w:rPr>
        <w:t>落实</w:t>
      </w:r>
      <w:r w:rsidRPr="00B07392">
        <w:rPr>
          <w:rStyle w:val="NormalCharacter"/>
          <w:rFonts w:eastAsia="方正仿宋_GBK"/>
          <w:sz w:val="33"/>
          <w:szCs w:val="33"/>
        </w:rPr>
        <w:t>“</w:t>
      </w:r>
      <w:r w:rsidRPr="00B07392">
        <w:rPr>
          <w:rStyle w:val="NormalCharacter"/>
          <w:rFonts w:eastAsia="方正仿宋_GBK"/>
          <w:sz w:val="33"/>
          <w:szCs w:val="33"/>
        </w:rPr>
        <w:t>三会一课</w:t>
      </w:r>
      <w:r w:rsidRPr="00B07392">
        <w:rPr>
          <w:rStyle w:val="NormalCharacter"/>
          <w:rFonts w:eastAsia="方正仿宋_GBK"/>
          <w:sz w:val="33"/>
          <w:szCs w:val="33"/>
        </w:rPr>
        <w:t>”</w:t>
      </w:r>
      <w:r w:rsidRPr="00B07392">
        <w:rPr>
          <w:rStyle w:val="NormalCharacter"/>
          <w:rFonts w:eastAsia="方正仿宋_GBK"/>
          <w:sz w:val="33"/>
          <w:szCs w:val="33"/>
        </w:rPr>
        <w:t>制度，结合</w:t>
      </w:r>
      <w:r w:rsidRPr="00B07392">
        <w:rPr>
          <w:rStyle w:val="NormalCharacter"/>
          <w:rFonts w:eastAsia="方正仿宋_GBK"/>
          <w:sz w:val="33"/>
          <w:szCs w:val="33"/>
        </w:rPr>
        <w:t>“</w:t>
      </w:r>
      <w:r w:rsidRPr="00B07392">
        <w:rPr>
          <w:rStyle w:val="NormalCharacter"/>
          <w:rFonts w:eastAsia="方正仿宋_GBK"/>
          <w:sz w:val="33"/>
          <w:szCs w:val="33"/>
        </w:rPr>
        <w:t>坚持党建引领，加快推进城乡基层治理制度创新和能力建设</w:t>
      </w:r>
      <w:r w:rsidRPr="00B07392">
        <w:rPr>
          <w:rStyle w:val="NormalCharacter"/>
          <w:rFonts w:eastAsia="方正仿宋_GBK"/>
          <w:sz w:val="33"/>
          <w:szCs w:val="33"/>
        </w:rPr>
        <w:t>”</w:t>
      </w:r>
      <w:r w:rsidRPr="00B07392">
        <w:rPr>
          <w:rStyle w:val="NormalCharacter"/>
          <w:rFonts w:eastAsia="方正仿宋_GBK"/>
          <w:sz w:val="33"/>
          <w:szCs w:val="33"/>
        </w:rPr>
        <w:t>工作，丰富党组织生活，</w:t>
      </w:r>
      <w:r>
        <w:rPr>
          <w:rStyle w:val="NormalCharacter"/>
          <w:rFonts w:eastAsia="方正仿宋_GBK"/>
          <w:sz w:val="33"/>
          <w:szCs w:val="33"/>
        </w:rPr>
        <w:t>加强</w:t>
      </w:r>
      <w:r w:rsidRPr="00B07392">
        <w:rPr>
          <w:rStyle w:val="NormalCharacter"/>
          <w:rFonts w:eastAsia="方正仿宋_GBK"/>
          <w:sz w:val="33"/>
          <w:szCs w:val="33"/>
        </w:rPr>
        <w:t>对党员干部职工的思想政治教育，不断提高干部职工</w:t>
      </w:r>
      <w:r>
        <w:rPr>
          <w:rStyle w:val="NormalCharacter"/>
          <w:rFonts w:eastAsia="方正仿宋_GBK"/>
          <w:sz w:val="33"/>
          <w:szCs w:val="33"/>
        </w:rPr>
        <w:t>“</w:t>
      </w:r>
      <w:r>
        <w:rPr>
          <w:rStyle w:val="NormalCharacter"/>
          <w:rFonts w:eastAsia="方正仿宋_GBK"/>
          <w:sz w:val="33"/>
          <w:szCs w:val="33"/>
        </w:rPr>
        <w:t>四</w:t>
      </w:r>
      <w:r>
        <w:rPr>
          <w:rStyle w:val="NormalCharacter"/>
          <w:rFonts w:eastAsia="方正仿宋_GBK"/>
          <w:sz w:val="33"/>
          <w:szCs w:val="33"/>
        </w:rPr>
        <w:lastRenderedPageBreak/>
        <w:t>个意识</w:t>
      </w:r>
      <w:r>
        <w:rPr>
          <w:rStyle w:val="NormalCharacter"/>
          <w:rFonts w:eastAsia="方正仿宋_GBK"/>
          <w:sz w:val="33"/>
          <w:szCs w:val="33"/>
        </w:rPr>
        <w:t>”</w:t>
      </w:r>
      <w:r w:rsidRPr="00B07392">
        <w:rPr>
          <w:rStyle w:val="NormalCharacter"/>
          <w:rFonts w:eastAsia="方正仿宋_GBK"/>
          <w:sz w:val="33"/>
          <w:szCs w:val="33"/>
        </w:rPr>
        <w:t>，更好地服务全县发展大局。二是深入开展党风廉政建设工作，</w:t>
      </w:r>
      <w:r>
        <w:rPr>
          <w:rStyle w:val="NormalCharacter"/>
          <w:rFonts w:eastAsia="方正仿宋_GBK"/>
          <w:sz w:val="33"/>
          <w:szCs w:val="33"/>
        </w:rPr>
        <w:t>深刻吸取教训，</w:t>
      </w:r>
      <w:r w:rsidRPr="00B07392">
        <w:rPr>
          <w:rStyle w:val="NormalCharacter"/>
          <w:rFonts w:eastAsia="方正仿宋_GBK"/>
          <w:sz w:val="33"/>
          <w:szCs w:val="33"/>
        </w:rPr>
        <w:t>正视存在的问题，</w:t>
      </w:r>
      <w:r>
        <w:rPr>
          <w:rStyle w:val="NormalCharacter"/>
          <w:rFonts w:eastAsia="方正仿宋_GBK"/>
          <w:sz w:val="33"/>
          <w:szCs w:val="33"/>
        </w:rPr>
        <w:t>加强警示教育，</w:t>
      </w:r>
      <w:r w:rsidRPr="00B07392">
        <w:rPr>
          <w:rStyle w:val="NormalCharacter"/>
          <w:rFonts w:eastAsia="方正仿宋_GBK"/>
          <w:sz w:val="33"/>
          <w:szCs w:val="33"/>
        </w:rPr>
        <w:t>完善工作举措，</w:t>
      </w:r>
      <w:r>
        <w:rPr>
          <w:rStyle w:val="NormalCharacter"/>
          <w:rFonts w:eastAsia="方正仿宋_GBK"/>
          <w:sz w:val="33"/>
          <w:szCs w:val="33"/>
        </w:rPr>
        <w:t>做到防微杜渐。认真</w:t>
      </w:r>
      <w:r w:rsidRPr="00B07392">
        <w:rPr>
          <w:rStyle w:val="NormalCharacter"/>
          <w:rFonts w:eastAsia="方正仿宋_GBK"/>
          <w:sz w:val="33"/>
          <w:szCs w:val="33"/>
        </w:rPr>
        <w:t>梳理廉政风险点，全面落实</w:t>
      </w:r>
      <w:r w:rsidRPr="00B07392">
        <w:rPr>
          <w:rStyle w:val="NormalCharacter"/>
          <w:rFonts w:eastAsia="方正仿宋_GBK"/>
          <w:sz w:val="33"/>
          <w:szCs w:val="33"/>
        </w:rPr>
        <w:t>“</w:t>
      </w:r>
      <w:r w:rsidRPr="00B07392">
        <w:rPr>
          <w:rStyle w:val="NormalCharacter"/>
          <w:rFonts w:eastAsia="方正仿宋_GBK"/>
          <w:sz w:val="33"/>
          <w:szCs w:val="33"/>
        </w:rPr>
        <w:t>两个责任</w:t>
      </w:r>
      <w:r w:rsidRPr="00B07392">
        <w:rPr>
          <w:rStyle w:val="NormalCharacter"/>
          <w:rFonts w:eastAsia="方正仿宋_GBK"/>
          <w:sz w:val="33"/>
          <w:szCs w:val="33"/>
        </w:rPr>
        <w:t>”</w:t>
      </w:r>
      <w:r w:rsidRPr="00B07392">
        <w:rPr>
          <w:rStyle w:val="NormalCharacter"/>
          <w:rFonts w:eastAsia="方正仿宋_GBK"/>
          <w:sz w:val="33"/>
          <w:szCs w:val="33"/>
        </w:rPr>
        <w:t>，</w:t>
      </w:r>
      <w:r>
        <w:rPr>
          <w:rStyle w:val="NormalCharacter"/>
          <w:rFonts w:eastAsia="方正仿宋_GBK"/>
          <w:sz w:val="33"/>
          <w:szCs w:val="33"/>
        </w:rPr>
        <w:t>着力</w:t>
      </w:r>
      <w:r w:rsidRPr="00B07392">
        <w:rPr>
          <w:rStyle w:val="NormalCharacter"/>
          <w:rFonts w:eastAsia="方正仿宋_GBK"/>
          <w:sz w:val="33"/>
          <w:szCs w:val="33"/>
        </w:rPr>
        <w:t>营造风清气正的工作环境。</w:t>
      </w:r>
    </w:p>
    <w:p w:rsidR="00837321" w:rsidRDefault="00837321" w:rsidP="00C747B3">
      <w:pPr>
        <w:spacing w:line="560" w:lineRule="exact"/>
        <w:ind w:firstLineChars="200" w:firstLine="663"/>
        <w:rPr>
          <w:rStyle w:val="NormalCharacter"/>
          <w:rFonts w:eastAsia="方正仿宋_GBK"/>
          <w:sz w:val="33"/>
          <w:szCs w:val="33"/>
        </w:rPr>
      </w:pPr>
      <w:r>
        <w:rPr>
          <w:rStyle w:val="NormalCharacter"/>
          <w:rFonts w:eastAsia="方正楷体_GBK" w:hint="eastAsia"/>
          <w:b/>
          <w:bCs/>
          <w:sz w:val="33"/>
          <w:szCs w:val="33"/>
        </w:rPr>
        <w:t>（五）</w:t>
      </w:r>
      <w:r>
        <w:rPr>
          <w:rStyle w:val="NormalCharacter"/>
          <w:rFonts w:eastAsia="方正楷体_GBK"/>
          <w:b/>
          <w:bCs/>
          <w:sz w:val="33"/>
          <w:szCs w:val="33"/>
        </w:rPr>
        <w:t>加强队伍建设。</w:t>
      </w:r>
      <w:r w:rsidRPr="00A844D0">
        <w:rPr>
          <w:rStyle w:val="NormalCharacter"/>
          <w:rFonts w:eastAsia="方正仿宋_GBK"/>
          <w:sz w:val="33"/>
          <w:szCs w:val="33"/>
        </w:rPr>
        <w:t>一</w:t>
      </w:r>
      <w:r w:rsidRPr="00B07392">
        <w:rPr>
          <w:rStyle w:val="NormalCharacter"/>
          <w:rFonts w:eastAsia="方正仿宋_GBK"/>
          <w:sz w:val="33"/>
          <w:szCs w:val="33"/>
        </w:rPr>
        <w:t>是进一步深化人事和薪酬制度改革，不断完善《编外临聘人员管理制度》《设备管理制度》等适应媒体融合竞争发展需要的内部人事和薪酬管理制度，激发内部活力和创造力，提高工作质量和效率。</w:t>
      </w:r>
      <w:r>
        <w:rPr>
          <w:rStyle w:val="NormalCharacter"/>
          <w:rFonts w:eastAsia="方正仿宋_GBK"/>
          <w:sz w:val="33"/>
          <w:szCs w:val="33"/>
        </w:rPr>
        <w:t>二是</w:t>
      </w:r>
      <w:r w:rsidRPr="00B07392">
        <w:rPr>
          <w:rStyle w:val="NormalCharacter"/>
          <w:rFonts w:eastAsia="方正仿宋_GBK"/>
          <w:sz w:val="33"/>
          <w:szCs w:val="33"/>
        </w:rPr>
        <w:t>加大记者业务技能教育培训力度，继续坚持每月送</w:t>
      </w:r>
      <w:r w:rsidRPr="00B07392">
        <w:rPr>
          <w:rStyle w:val="NormalCharacter"/>
          <w:rFonts w:eastAsia="方正仿宋_GBK"/>
          <w:sz w:val="33"/>
          <w:szCs w:val="33"/>
        </w:rPr>
        <w:t>2</w:t>
      </w:r>
      <w:r w:rsidRPr="00B07392">
        <w:rPr>
          <w:rStyle w:val="NormalCharacter"/>
          <w:rFonts w:eastAsia="方正仿宋_GBK"/>
          <w:sz w:val="33"/>
          <w:szCs w:val="33"/>
        </w:rPr>
        <w:t>名记者到省级媒体进行集中培训，同时邀请省市专业老师到中心开展专业辅导，着力培养一专多能的复合型人才。</w:t>
      </w:r>
    </w:p>
    <w:p w:rsidR="00524777" w:rsidRPr="00732705" w:rsidRDefault="00D5680B" w:rsidP="00C747B3">
      <w:pPr>
        <w:spacing w:line="560" w:lineRule="exact"/>
        <w:ind w:firstLineChars="200" w:firstLine="640"/>
        <w:rPr>
          <w:rFonts w:eastAsia="黑体"/>
          <w:sz w:val="32"/>
          <w:szCs w:val="32"/>
        </w:rPr>
      </w:pPr>
      <w:r w:rsidRPr="00732705">
        <w:rPr>
          <w:rFonts w:eastAsia="黑体"/>
          <w:sz w:val="32"/>
          <w:szCs w:val="32"/>
        </w:rPr>
        <w:t>四</w:t>
      </w:r>
      <w:r w:rsidR="00524777" w:rsidRPr="00732705">
        <w:rPr>
          <w:rFonts w:eastAsia="黑体"/>
          <w:sz w:val="32"/>
          <w:szCs w:val="32"/>
        </w:rPr>
        <w:t>、收支预算总体情况</w:t>
      </w:r>
    </w:p>
    <w:p w:rsidR="0036236D" w:rsidRPr="00313753" w:rsidRDefault="003654FF" w:rsidP="00C747B3">
      <w:pPr>
        <w:spacing w:line="560" w:lineRule="exact"/>
        <w:ind w:firstLine="640"/>
        <w:rPr>
          <w:rFonts w:ascii="仿宋_GB2312" w:eastAsia="仿宋_GB2312"/>
          <w:sz w:val="32"/>
          <w:szCs w:val="32"/>
        </w:rPr>
      </w:pPr>
      <w:r>
        <w:rPr>
          <w:rFonts w:ascii="仿宋_GB2312" w:eastAsia="仿宋_GB2312" w:hint="eastAsia"/>
          <w:sz w:val="32"/>
          <w:szCs w:val="32"/>
        </w:rPr>
        <w:t>2021</w:t>
      </w:r>
      <w:r w:rsidR="00524777" w:rsidRPr="00313753">
        <w:rPr>
          <w:rFonts w:ascii="仿宋_GB2312" w:eastAsia="仿宋_GB2312" w:hint="eastAsia"/>
          <w:sz w:val="32"/>
          <w:szCs w:val="32"/>
        </w:rPr>
        <w:t>年</w:t>
      </w:r>
      <w:r w:rsidR="00F845DC">
        <w:rPr>
          <w:rFonts w:ascii="仿宋_GB2312" w:eastAsia="仿宋_GB2312" w:hint="eastAsia"/>
          <w:sz w:val="32"/>
          <w:szCs w:val="32"/>
        </w:rPr>
        <w:t>米易</w:t>
      </w:r>
      <w:r w:rsidR="00257E36">
        <w:rPr>
          <w:rFonts w:ascii="仿宋_GB2312" w:eastAsia="仿宋_GB2312" w:hint="eastAsia"/>
          <w:sz w:val="32"/>
          <w:szCs w:val="32"/>
        </w:rPr>
        <w:t>县</w:t>
      </w:r>
      <w:proofErr w:type="gramStart"/>
      <w:r w:rsidR="00F845DC">
        <w:rPr>
          <w:rFonts w:ascii="仿宋_GB2312" w:eastAsia="仿宋_GB2312" w:hint="eastAsia"/>
          <w:sz w:val="32"/>
          <w:szCs w:val="32"/>
        </w:rPr>
        <w:t>融媒体</w:t>
      </w:r>
      <w:proofErr w:type="gramEnd"/>
      <w:r w:rsidR="00F845DC">
        <w:rPr>
          <w:rFonts w:ascii="仿宋_GB2312" w:eastAsia="仿宋_GB2312" w:hint="eastAsia"/>
          <w:sz w:val="32"/>
          <w:szCs w:val="32"/>
        </w:rPr>
        <w:t>中心</w:t>
      </w:r>
      <w:r w:rsidR="00524777" w:rsidRPr="00313753">
        <w:rPr>
          <w:rFonts w:ascii="仿宋_GB2312" w:eastAsia="仿宋_GB2312" w:hint="eastAsia"/>
          <w:sz w:val="32"/>
          <w:szCs w:val="32"/>
        </w:rPr>
        <w:t>收入预算总额为</w:t>
      </w:r>
      <w:r w:rsidR="00BE3474">
        <w:rPr>
          <w:rFonts w:ascii="仿宋_GB2312" w:eastAsia="仿宋_GB2312" w:hint="eastAsia"/>
          <w:sz w:val="32"/>
          <w:szCs w:val="32"/>
        </w:rPr>
        <w:t>522.17</w:t>
      </w:r>
      <w:r w:rsidR="00524777" w:rsidRPr="00313753">
        <w:rPr>
          <w:rFonts w:ascii="仿宋_GB2312" w:eastAsia="仿宋_GB2312" w:hint="eastAsia"/>
          <w:sz w:val="32"/>
          <w:szCs w:val="32"/>
        </w:rPr>
        <w:t>万元，</w:t>
      </w:r>
      <w:r w:rsidR="0036236D" w:rsidRPr="00313753">
        <w:rPr>
          <w:rFonts w:ascii="仿宋_GB2312" w:eastAsia="仿宋_GB2312" w:hint="eastAsia"/>
          <w:sz w:val="32"/>
          <w:szCs w:val="32"/>
        </w:rPr>
        <w:t>其中：工资福利支出</w:t>
      </w:r>
      <w:r w:rsidR="00BE3474">
        <w:rPr>
          <w:rFonts w:ascii="仿宋_GB2312" w:eastAsia="仿宋_GB2312" w:hint="eastAsia"/>
          <w:sz w:val="32"/>
          <w:szCs w:val="32"/>
        </w:rPr>
        <w:t>271.20</w:t>
      </w:r>
      <w:r w:rsidR="0036236D" w:rsidRPr="00313753">
        <w:rPr>
          <w:rFonts w:ascii="仿宋_GB2312" w:eastAsia="仿宋_GB2312" w:hint="eastAsia"/>
          <w:sz w:val="32"/>
          <w:szCs w:val="32"/>
        </w:rPr>
        <w:t>万元，日常公用支出</w:t>
      </w:r>
      <w:r w:rsidR="00BE3474">
        <w:rPr>
          <w:rFonts w:ascii="仿宋_GB2312" w:eastAsia="仿宋_GB2312" w:hint="eastAsia"/>
          <w:sz w:val="32"/>
          <w:szCs w:val="32"/>
        </w:rPr>
        <w:t>21.58</w:t>
      </w:r>
      <w:r w:rsidR="0036236D" w:rsidRPr="00313753">
        <w:rPr>
          <w:rFonts w:ascii="仿宋_GB2312" w:eastAsia="仿宋_GB2312" w:hint="eastAsia"/>
          <w:sz w:val="32"/>
          <w:szCs w:val="32"/>
        </w:rPr>
        <w:t>万元，对个人和家庭的补助支出</w:t>
      </w:r>
      <w:r w:rsidR="00BE3474">
        <w:rPr>
          <w:rFonts w:ascii="仿宋_GB2312" w:eastAsia="仿宋_GB2312" w:hint="eastAsia"/>
          <w:sz w:val="32"/>
          <w:szCs w:val="32"/>
        </w:rPr>
        <w:t>9.39</w:t>
      </w:r>
      <w:r w:rsidR="0036236D" w:rsidRPr="00313753">
        <w:rPr>
          <w:rFonts w:ascii="仿宋_GB2312" w:eastAsia="仿宋_GB2312" w:hint="eastAsia"/>
          <w:sz w:val="32"/>
          <w:szCs w:val="32"/>
        </w:rPr>
        <w:t>万元，项目支出</w:t>
      </w:r>
      <w:r w:rsidR="00BE3474">
        <w:rPr>
          <w:rFonts w:ascii="仿宋_GB2312" w:eastAsia="仿宋_GB2312" w:hint="eastAsia"/>
          <w:sz w:val="32"/>
          <w:szCs w:val="32"/>
        </w:rPr>
        <w:t>220.00</w:t>
      </w:r>
      <w:r w:rsidR="0036236D" w:rsidRPr="00313753">
        <w:rPr>
          <w:rFonts w:ascii="仿宋_GB2312" w:eastAsia="仿宋_GB2312" w:hint="eastAsia"/>
          <w:sz w:val="32"/>
          <w:szCs w:val="32"/>
        </w:rPr>
        <w:t>万元</w:t>
      </w:r>
      <w:r w:rsidR="00BE3474">
        <w:rPr>
          <w:rFonts w:ascii="仿宋_GB2312" w:eastAsia="仿宋_GB2312" w:hint="eastAsia"/>
          <w:sz w:val="32"/>
          <w:szCs w:val="32"/>
        </w:rPr>
        <w:t>，</w:t>
      </w:r>
      <w:r w:rsidR="00BE3474" w:rsidRPr="00313753">
        <w:rPr>
          <w:rFonts w:ascii="仿宋_GB2312" w:eastAsia="仿宋_GB2312" w:hint="eastAsia"/>
          <w:sz w:val="32"/>
          <w:szCs w:val="32"/>
        </w:rPr>
        <w:t>较20</w:t>
      </w:r>
      <w:r w:rsidR="00BE3474">
        <w:rPr>
          <w:rFonts w:ascii="仿宋_GB2312" w:eastAsia="仿宋_GB2312"/>
          <w:sz w:val="32"/>
          <w:szCs w:val="32"/>
        </w:rPr>
        <w:t>20</w:t>
      </w:r>
      <w:r w:rsidR="00BE3474" w:rsidRPr="00313753">
        <w:rPr>
          <w:rFonts w:ascii="仿宋_GB2312" w:eastAsia="仿宋_GB2312" w:hint="eastAsia"/>
          <w:sz w:val="32"/>
          <w:szCs w:val="32"/>
        </w:rPr>
        <w:t>年预算增长</w:t>
      </w:r>
      <w:r w:rsidR="00BE3474">
        <w:rPr>
          <w:rFonts w:ascii="仿宋_GB2312" w:eastAsia="仿宋_GB2312" w:hint="eastAsia"/>
          <w:sz w:val="32"/>
          <w:szCs w:val="32"/>
        </w:rPr>
        <w:t>27.87</w:t>
      </w:r>
      <w:r w:rsidR="00BE3474" w:rsidRPr="00313753">
        <w:rPr>
          <w:rFonts w:ascii="仿宋_GB2312" w:eastAsia="仿宋_GB2312" w:hint="eastAsia"/>
          <w:sz w:val="32"/>
          <w:szCs w:val="32"/>
        </w:rPr>
        <w:t>%，主要原因是</w:t>
      </w:r>
      <w:r w:rsidR="00BE3474">
        <w:rPr>
          <w:rFonts w:ascii="仿宋_GB2312" w:eastAsia="仿宋_GB2312" w:hint="eastAsia"/>
          <w:sz w:val="32"/>
          <w:szCs w:val="32"/>
        </w:rPr>
        <w:t>县</w:t>
      </w:r>
      <w:proofErr w:type="gramStart"/>
      <w:r w:rsidR="00BE3474">
        <w:rPr>
          <w:rFonts w:ascii="仿宋_GB2312" w:eastAsia="仿宋_GB2312" w:hint="eastAsia"/>
          <w:sz w:val="32"/>
          <w:szCs w:val="32"/>
        </w:rPr>
        <w:t>融媒体</w:t>
      </w:r>
      <w:proofErr w:type="gramEnd"/>
      <w:r w:rsidR="00BE3474">
        <w:rPr>
          <w:rFonts w:ascii="仿宋_GB2312" w:eastAsia="仿宋_GB2312" w:hint="eastAsia"/>
          <w:sz w:val="32"/>
          <w:szCs w:val="32"/>
        </w:rPr>
        <w:t>中心事业人员、聘用人员和工作任务有所增加</w:t>
      </w:r>
      <w:r w:rsidR="003800AD" w:rsidRPr="00313753">
        <w:rPr>
          <w:rFonts w:ascii="仿宋_GB2312" w:eastAsia="仿宋_GB2312" w:hint="eastAsia"/>
          <w:sz w:val="32"/>
          <w:szCs w:val="32"/>
        </w:rPr>
        <w:t>。</w:t>
      </w:r>
    </w:p>
    <w:p w:rsidR="008B42D9" w:rsidRPr="00732705" w:rsidRDefault="008B42D9" w:rsidP="00C747B3">
      <w:pPr>
        <w:spacing w:line="560" w:lineRule="exact"/>
        <w:ind w:firstLine="640"/>
        <w:rPr>
          <w:rFonts w:eastAsia="黑体"/>
          <w:sz w:val="32"/>
          <w:szCs w:val="32"/>
        </w:rPr>
      </w:pPr>
      <w:r w:rsidRPr="00732705">
        <w:rPr>
          <w:rFonts w:eastAsia="黑体"/>
          <w:sz w:val="32"/>
          <w:szCs w:val="32"/>
        </w:rPr>
        <w:t>五、支出预算安排情况</w:t>
      </w:r>
    </w:p>
    <w:p w:rsidR="00524777" w:rsidRPr="00313753" w:rsidRDefault="00524777" w:rsidP="00C747B3">
      <w:pPr>
        <w:spacing w:line="560" w:lineRule="exact"/>
        <w:ind w:firstLineChars="200" w:firstLine="640"/>
        <w:rPr>
          <w:rFonts w:ascii="仿宋_GB2312" w:eastAsia="仿宋_GB2312"/>
          <w:sz w:val="32"/>
          <w:szCs w:val="32"/>
        </w:rPr>
      </w:pPr>
      <w:r w:rsidRPr="00313753">
        <w:rPr>
          <w:rFonts w:ascii="仿宋_GB2312" w:eastAsia="仿宋_GB2312" w:hint="eastAsia"/>
          <w:sz w:val="32"/>
          <w:szCs w:val="32"/>
        </w:rPr>
        <w:t>预算安排支出主要用于保障</w:t>
      </w:r>
      <w:r w:rsidR="003D70D3">
        <w:rPr>
          <w:rFonts w:ascii="仿宋_GB2312" w:eastAsia="仿宋_GB2312" w:hint="eastAsia"/>
          <w:sz w:val="32"/>
          <w:szCs w:val="32"/>
        </w:rPr>
        <w:t>本单位</w:t>
      </w:r>
      <w:r w:rsidRPr="00313753">
        <w:rPr>
          <w:rFonts w:ascii="仿宋_GB2312" w:eastAsia="仿宋_GB2312" w:hint="eastAsia"/>
          <w:sz w:val="32"/>
          <w:szCs w:val="32"/>
        </w:rPr>
        <w:t>机构正常运转、完成日常工作任务以及承担的</w:t>
      </w:r>
      <w:r w:rsidR="00037802">
        <w:rPr>
          <w:rFonts w:ascii="仿宋_GB2312" w:eastAsia="仿宋_GB2312" w:hint="eastAsia"/>
          <w:sz w:val="32"/>
          <w:szCs w:val="32"/>
        </w:rPr>
        <w:t>新闻宣传</w:t>
      </w:r>
      <w:r w:rsidRPr="00313753">
        <w:rPr>
          <w:rFonts w:ascii="仿宋_GB2312" w:eastAsia="仿宋_GB2312" w:hint="eastAsia"/>
          <w:sz w:val="32"/>
          <w:szCs w:val="32"/>
        </w:rPr>
        <w:t>工作。</w:t>
      </w:r>
    </w:p>
    <w:p w:rsidR="00524777" w:rsidRPr="00313753" w:rsidRDefault="00524777" w:rsidP="00C747B3">
      <w:pPr>
        <w:spacing w:line="560" w:lineRule="exact"/>
        <w:ind w:firstLine="640"/>
        <w:rPr>
          <w:rFonts w:ascii="仿宋_GB2312" w:eastAsia="仿宋_GB2312"/>
          <w:sz w:val="32"/>
          <w:szCs w:val="32"/>
        </w:rPr>
      </w:pPr>
      <w:r w:rsidRPr="00313753">
        <w:rPr>
          <w:rFonts w:ascii="仿宋_GB2312" w:eastAsia="仿宋_GB2312" w:hint="eastAsia"/>
          <w:sz w:val="32"/>
          <w:szCs w:val="32"/>
        </w:rPr>
        <w:t>基本支出，是用于保障</w:t>
      </w:r>
      <w:r w:rsidR="00037802">
        <w:rPr>
          <w:rFonts w:ascii="仿宋_GB2312" w:eastAsia="仿宋_GB2312" w:hint="eastAsia"/>
          <w:sz w:val="32"/>
          <w:szCs w:val="32"/>
        </w:rPr>
        <w:t>米易县</w:t>
      </w:r>
      <w:proofErr w:type="gramStart"/>
      <w:r w:rsidR="00037802">
        <w:rPr>
          <w:rFonts w:ascii="仿宋_GB2312" w:eastAsia="仿宋_GB2312" w:hint="eastAsia"/>
          <w:sz w:val="32"/>
          <w:szCs w:val="32"/>
        </w:rPr>
        <w:t>融媒体</w:t>
      </w:r>
      <w:proofErr w:type="gramEnd"/>
      <w:r w:rsidR="00037802">
        <w:rPr>
          <w:rFonts w:ascii="仿宋_GB2312" w:eastAsia="仿宋_GB2312" w:hint="eastAsia"/>
          <w:sz w:val="32"/>
          <w:szCs w:val="32"/>
        </w:rPr>
        <w:t>中心</w:t>
      </w:r>
      <w:r w:rsidRPr="00313753">
        <w:rPr>
          <w:rFonts w:ascii="仿宋_GB2312" w:eastAsia="仿宋_GB2312" w:hint="eastAsia"/>
          <w:sz w:val="32"/>
          <w:szCs w:val="32"/>
        </w:rPr>
        <w:t>正常运转的日常支出，包括基本工资、津贴补贴、离退休费、住房公积金和日常公</w:t>
      </w:r>
      <w:r w:rsidRPr="00313753">
        <w:rPr>
          <w:rFonts w:ascii="仿宋_GB2312" w:eastAsia="仿宋_GB2312" w:hint="eastAsia"/>
          <w:sz w:val="32"/>
          <w:szCs w:val="32"/>
        </w:rPr>
        <w:lastRenderedPageBreak/>
        <w:t>用经费等。</w:t>
      </w:r>
    </w:p>
    <w:p w:rsidR="00524777" w:rsidRPr="00313753" w:rsidRDefault="00524777" w:rsidP="00C747B3">
      <w:pPr>
        <w:spacing w:line="560" w:lineRule="exact"/>
        <w:ind w:firstLine="640"/>
        <w:rPr>
          <w:rFonts w:ascii="仿宋_GB2312" w:eastAsia="仿宋_GB2312"/>
          <w:sz w:val="32"/>
          <w:szCs w:val="32"/>
        </w:rPr>
      </w:pPr>
      <w:r w:rsidRPr="00313753">
        <w:rPr>
          <w:rFonts w:ascii="仿宋_GB2312" w:eastAsia="仿宋_GB2312" w:hint="eastAsia"/>
          <w:sz w:val="32"/>
          <w:szCs w:val="32"/>
        </w:rPr>
        <w:t>项目支出，是用于保障</w:t>
      </w:r>
      <w:r w:rsidR="00D049CE">
        <w:rPr>
          <w:rFonts w:ascii="仿宋_GB2312" w:eastAsia="仿宋_GB2312" w:hint="eastAsia"/>
          <w:sz w:val="32"/>
          <w:szCs w:val="32"/>
        </w:rPr>
        <w:t>米易县</w:t>
      </w:r>
      <w:proofErr w:type="gramStart"/>
      <w:r w:rsidR="00D049CE">
        <w:rPr>
          <w:rFonts w:ascii="仿宋_GB2312" w:eastAsia="仿宋_GB2312" w:hint="eastAsia"/>
          <w:sz w:val="32"/>
          <w:szCs w:val="32"/>
        </w:rPr>
        <w:t>融媒体</w:t>
      </w:r>
      <w:proofErr w:type="gramEnd"/>
      <w:r w:rsidR="00D049CE">
        <w:rPr>
          <w:rFonts w:ascii="仿宋_GB2312" w:eastAsia="仿宋_GB2312" w:hint="eastAsia"/>
          <w:sz w:val="32"/>
          <w:szCs w:val="32"/>
        </w:rPr>
        <w:t>中心</w:t>
      </w:r>
      <w:r w:rsidRPr="00313753">
        <w:rPr>
          <w:rFonts w:ascii="仿宋_GB2312" w:eastAsia="仿宋_GB2312" w:hint="eastAsia"/>
          <w:sz w:val="32"/>
          <w:szCs w:val="32"/>
        </w:rPr>
        <w:t>为完成特定的行政工作任务或事业发展目标，用于专项业务工作的经费支出。</w:t>
      </w:r>
    </w:p>
    <w:p w:rsidR="00524777" w:rsidRPr="00313753" w:rsidRDefault="00524777" w:rsidP="00C747B3">
      <w:pPr>
        <w:spacing w:line="560" w:lineRule="exact"/>
        <w:ind w:firstLine="640"/>
        <w:rPr>
          <w:rFonts w:ascii="仿宋_GB2312" w:eastAsia="仿宋_GB2312"/>
          <w:sz w:val="32"/>
          <w:szCs w:val="32"/>
        </w:rPr>
      </w:pPr>
      <w:r w:rsidRPr="00313753">
        <w:rPr>
          <w:rFonts w:ascii="仿宋_GB2312" w:eastAsia="仿宋_GB2312" w:hint="eastAsia"/>
          <w:sz w:val="32"/>
          <w:szCs w:val="32"/>
        </w:rPr>
        <w:t>按支出功能分类主要用于以下方面</w:t>
      </w:r>
      <w:r w:rsidR="00697D67" w:rsidRPr="00313753">
        <w:rPr>
          <w:rFonts w:ascii="仿宋_GB2312" w:eastAsia="仿宋_GB2312" w:hint="eastAsia"/>
          <w:sz w:val="32"/>
          <w:szCs w:val="32"/>
        </w:rPr>
        <w:t>：</w:t>
      </w:r>
    </w:p>
    <w:p w:rsidR="00524777" w:rsidRPr="00313753" w:rsidRDefault="00524777" w:rsidP="00C747B3">
      <w:pPr>
        <w:spacing w:line="560" w:lineRule="exact"/>
        <w:ind w:firstLineChars="200" w:firstLine="640"/>
        <w:rPr>
          <w:rFonts w:ascii="仿宋_GB2312" w:eastAsia="仿宋_GB2312"/>
          <w:sz w:val="32"/>
          <w:szCs w:val="32"/>
        </w:rPr>
      </w:pPr>
      <w:r w:rsidRPr="00313753">
        <w:rPr>
          <w:rFonts w:ascii="仿宋_GB2312" w:eastAsia="仿宋_GB2312" w:hint="eastAsia"/>
          <w:sz w:val="32"/>
          <w:szCs w:val="32"/>
        </w:rPr>
        <w:t>（一）</w:t>
      </w:r>
      <w:r w:rsidR="00E357A7">
        <w:rPr>
          <w:rFonts w:ascii="仿宋_GB2312" w:eastAsia="仿宋_GB2312" w:hint="eastAsia"/>
          <w:color w:val="333333"/>
          <w:sz w:val="32"/>
          <w:szCs w:val="32"/>
        </w:rPr>
        <w:t>文化体育与传媒支出</w:t>
      </w:r>
      <w:r w:rsidR="00F810AB">
        <w:rPr>
          <w:rFonts w:ascii="仿宋_GB2312" w:eastAsia="仿宋_GB2312" w:hint="eastAsia"/>
          <w:color w:val="333333"/>
          <w:sz w:val="32"/>
          <w:szCs w:val="32"/>
        </w:rPr>
        <w:t>456.46</w:t>
      </w:r>
      <w:r w:rsidR="00E357A7">
        <w:rPr>
          <w:rFonts w:ascii="仿宋_GB2312" w:eastAsia="仿宋_GB2312" w:hint="eastAsia"/>
          <w:color w:val="333333"/>
          <w:sz w:val="32"/>
          <w:szCs w:val="32"/>
        </w:rPr>
        <w:t>万元</w:t>
      </w:r>
      <w:r w:rsidRPr="00313753">
        <w:rPr>
          <w:rFonts w:ascii="仿宋_GB2312" w:eastAsia="仿宋_GB2312" w:hint="eastAsia"/>
          <w:sz w:val="32"/>
          <w:szCs w:val="32"/>
        </w:rPr>
        <w:t>，主要用于单位人员工资、日常运转以及为完成特定行政工作任务和事业发展目标而安排的年度项目支出，主要包括：</w:t>
      </w:r>
      <w:r w:rsidR="00E357A7" w:rsidRPr="00E357A7">
        <w:rPr>
          <w:rFonts w:ascii="仿宋_GB2312" w:eastAsia="仿宋_GB2312" w:hint="eastAsia"/>
          <w:sz w:val="32"/>
          <w:szCs w:val="32"/>
        </w:rPr>
        <w:t>物业</w:t>
      </w:r>
      <w:r w:rsidR="00861FEF">
        <w:rPr>
          <w:rFonts w:ascii="仿宋_GB2312" w:eastAsia="仿宋_GB2312" w:hint="eastAsia"/>
          <w:sz w:val="32"/>
          <w:szCs w:val="32"/>
        </w:rPr>
        <w:t>管理</w:t>
      </w:r>
      <w:r w:rsidR="00E357A7" w:rsidRPr="00E357A7">
        <w:rPr>
          <w:rFonts w:ascii="仿宋_GB2312" w:eastAsia="仿宋_GB2312" w:hint="eastAsia"/>
          <w:sz w:val="32"/>
          <w:szCs w:val="32"/>
        </w:rPr>
        <w:t>费、LED大屏运行经费、演播大厅运行维护经费、编外合同制</w:t>
      </w:r>
      <w:r w:rsidR="00E357A7">
        <w:rPr>
          <w:rFonts w:ascii="仿宋_GB2312" w:eastAsia="仿宋_GB2312" w:hint="eastAsia"/>
          <w:sz w:val="32"/>
          <w:szCs w:val="32"/>
        </w:rPr>
        <w:t>临聘人员</w:t>
      </w:r>
      <w:r w:rsidR="00E357A7" w:rsidRPr="00E357A7">
        <w:rPr>
          <w:rFonts w:ascii="仿宋_GB2312" w:eastAsia="仿宋_GB2312" w:hint="eastAsia"/>
          <w:sz w:val="32"/>
          <w:szCs w:val="32"/>
        </w:rPr>
        <w:t>用工经费等项目支出</w:t>
      </w:r>
      <w:r w:rsidRPr="00313753">
        <w:rPr>
          <w:rFonts w:ascii="仿宋_GB2312" w:eastAsia="仿宋_GB2312" w:hint="eastAsia"/>
          <w:sz w:val="32"/>
          <w:szCs w:val="32"/>
        </w:rPr>
        <w:t>。</w:t>
      </w:r>
    </w:p>
    <w:p w:rsidR="00524777" w:rsidRPr="00313753" w:rsidRDefault="00524777" w:rsidP="00C747B3">
      <w:pPr>
        <w:spacing w:line="560" w:lineRule="exact"/>
        <w:ind w:firstLineChars="200" w:firstLine="640"/>
        <w:rPr>
          <w:rFonts w:ascii="仿宋_GB2312" w:eastAsia="仿宋_GB2312"/>
          <w:sz w:val="32"/>
          <w:szCs w:val="32"/>
        </w:rPr>
      </w:pPr>
      <w:r w:rsidRPr="00313753">
        <w:rPr>
          <w:rFonts w:ascii="仿宋_GB2312" w:eastAsia="仿宋_GB2312" w:hint="eastAsia"/>
          <w:sz w:val="32"/>
          <w:szCs w:val="32"/>
        </w:rPr>
        <w:t>（二）社会保障和就业</w:t>
      </w:r>
      <w:r w:rsidR="003B3199" w:rsidRPr="00313753">
        <w:rPr>
          <w:rFonts w:ascii="仿宋_GB2312" w:eastAsia="仿宋_GB2312" w:hint="eastAsia"/>
          <w:sz w:val="32"/>
          <w:szCs w:val="32"/>
        </w:rPr>
        <w:t>支出</w:t>
      </w:r>
      <w:r w:rsidR="00861FEF">
        <w:rPr>
          <w:rFonts w:ascii="仿宋_GB2312" w:eastAsia="仿宋_GB2312" w:hint="eastAsia"/>
          <w:sz w:val="32"/>
          <w:szCs w:val="32"/>
        </w:rPr>
        <w:t>20.26</w:t>
      </w:r>
      <w:r w:rsidR="003B3199" w:rsidRPr="00313753">
        <w:rPr>
          <w:rFonts w:ascii="仿宋_GB2312" w:eastAsia="仿宋_GB2312" w:hint="eastAsia"/>
          <w:sz w:val="32"/>
          <w:szCs w:val="32"/>
        </w:rPr>
        <w:t>万元</w:t>
      </w:r>
      <w:r w:rsidRPr="00313753">
        <w:rPr>
          <w:rFonts w:ascii="仿宋_GB2312" w:eastAsia="仿宋_GB2312" w:hint="eastAsia"/>
          <w:sz w:val="32"/>
          <w:szCs w:val="32"/>
        </w:rPr>
        <w:t>，主要用于</w:t>
      </w:r>
      <w:r w:rsidR="005C2DAE">
        <w:rPr>
          <w:rFonts w:ascii="仿宋_GB2312" w:eastAsia="仿宋_GB2312" w:hint="eastAsia"/>
          <w:sz w:val="32"/>
          <w:szCs w:val="32"/>
        </w:rPr>
        <w:t>单位</w:t>
      </w:r>
      <w:r w:rsidR="00EF7F9A">
        <w:rPr>
          <w:rFonts w:ascii="仿宋_GB2312" w:eastAsia="仿宋_GB2312" w:hint="eastAsia"/>
          <w:sz w:val="32"/>
          <w:szCs w:val="32"/>
        </w:rPr>
        <w:t>基本养老保险单位缴费</w:t>
      </w:r>
      <w:r w:rsidR="00112BCD" w:rsidRPr="00313753">
        <w:rPr>
          <w:rFonts w:ascii="仿宋_GB2312" w:eastAsia="仿宋_GB2312" w:hint="eastAsia"/>
          <w:sz w:val="32"/>
          <w:szCs w:val="32"/>
        </w:rPr>
        <w:t>支出</w:t>
      </w:r>
      <w:r w:rsidRPr="00313753">
        <w:rPr>
          <w:rFonts w:ascii="仿宋_GB2312" w:eastAsia="仿宋_GB2312" w:hint="eastAsia"/>
          <w:sz w:val="32"/>
          <w:szCs w:val="32"/>
        </w:rPr>
        <w:t>。</w:t>
      </w:r>
    </w:p>
    <w:p w:rsidR="00524777" w:rsidRPr="00313753" w:rsidRDefault="0010716B" w:rsidP="00C747B3">
      <w:pPr>
        <w:spacing w:line="560" w:lineRule="exact"/>
        <w:ind w:firstLineChars="200" w:firstLine="640"/>
        <w:rPr>
          <w:rFonts w:ascii="仿宋_GB2312" w:eastAsia="仿宋_GB2312"/>
          <w:sz w:val="32"/>
          <w:szCs w:val="32"/>
        </w:rPr>
      </w:pPr>
      <w:r>
        <w:rPr>
          <w:rFonts w:ascii="仿宋_GB2312" w:eastAsia="仿宋_GB2312" w:hint="eastAsia"/>
          <w:sz w:val="32"/>
          <w:szCs w:val="32"/>
        </w:rPr>
        <w:t>（三）</w:t>
      </w:r>
      <w:r w:rsidR="00524777" w:rsidRPr="00313753">
        <w:rPr>
          <w:rFonts w:ascii="仿宋_GB2312" w:eastAsia="仿宋_GB2312" w:hint="eastAsia"/>
          <w:sz w:val="32"/>
          <w:szCs w:val="32"/>
        </w:rPr>
        <w:t>卫生</w:t>
      </w:r>
      <w:r>
        <w:rPr>
          <w:rFonts w:ascii="仿宋_GB2312" w:eastAsia="仿宋_GB2312" w:hint="eastAsia"/>
          <w:sz w:val="32"/>
          <w:szCs w:val="32"/>
        </w:rPr>
        <w:t>健康</w:t>
      </w:r>
      <w:r w:rsidR="003B3199" w:rsidRPr="00313753">
        <w:rPr>
          <w:rFonts w:ascii="仿宋_GB2312" w:eastAsia="仿宋_GB2312" w:hint="eastAsia"/>
          <w:sz w:val="32"/>
          <w:szCs w:val="32"/>
        </w:rPr>
        <w:t>支出</w:t>
      </w:r>
      <w:r w:rsidR="005C2DAE">
        <w:rPr>
          <w:rFonts w:ascii="仿宋_GB2312" w:eastAsia="仿宋_GB2312" w:hint="eastAsia"/>
          <w:sz w:val="32"/>
          <w:szCs w:val="32"/>
        </w:rPr>
        <w:t>17.13</w:t>
      </w:r>
      <w:r w:rsidR="003B3199" w:rsidRPr="00313753">
        <w:rPr>
          <w:rFonts w:ascii="仿宋_GB2312" w:eastAsia="仿宋_GB2312" w:hint="eastAsia"/>
          <w:sz w:val="32"/>
          <w:szCs w:val="32"/>
        </w:rPr>
        <w:t>万元</w:t>
      </w:r>
      <w:r w:rsidR="00524777" w:rsidRPr="00313753">
        <w:rPr>
          <w:rFonts w:ascii="仿宋_GB2312" w:eastAsia="仿宋_GB2312" w:hint="eastAsia"/>
          <w:sz w:val="32"/>
          <w:szCs w:val="32"/>
        </w:rPr>
        <w:t>，主要用于单位按照规定标准为职工缴纳的基本医疗保险及公务员医疗补助等支出。</w:t>
      </w:r>
    </w:p>
    <w:p w:rsidR="00524777" w:rsidRPr="00313753" w:rsidRDefault="00524777" w:rsidP="00C747B3">
      <w:pPr>
        <w:spacing w:line="560" w:lineRule="exact"/>
        <w:ind w:firstLineChars="200" w:firstLine="640"/>
        <w:rPr>
          <w:rFonts w:ascii="仿宋_GB2312" w:eastAsia="仿宋_GB2312"/>
          <w:sz w:val="32"/>
          <w:szCs w:val="32"/>
        </w:rPr>
      </w:pPr>
      <w:r w:rsidRPr="00313753">
        <w:rPr>
          <w:rFonts w:ascii="仿宋_GB2312" w:eastAsia="仿宋_GB2312" w:hint="eastAsia"/>
          <w:sz w:val="32"/>
          <w:szCs w:val="32"/>
        </w:rPr>
        <w:t>（四）住房保障支出</w:t>
      </w:r>
      <w:r w:rsidR="009B313A">
        <w:rPr>
          <w:rFonts w:ascii="仿宋_GB2312" w:eastAsia="仿宋_GB2312" w:hint="eastAsia"/>
          <w:sz w:val="32"/>
          <w:szCs w:val="32"/>
        </w:rPr>
        <w:t>28.33</w:t>
      </w:r>
      <w:r w:rsidR="003B3199" w:rsidRPr="00313753">
        <w:rPr>
          <w:rFonts w:ascii="仿宋_GB2312" w:eastAsia="仿宋_GB2312" w:hint="eastAsia"/>
          <w:sz w:val="32"/>
          <w:szCs w:val="32"/>
        </w:rPr>
        <w:t>万元</w:t>
      </w:r>
      <w:r w:rsidRPr="00313753">
        <w:rPr>
          <w:rFonts w:ascii="仿宋_GB2312" w:eastAsia="仿宋_GB2312" w:hint="eastAsia"/>
          <w:sz w:val="32"/>
          <w:szCs w:val="32"/>
        </w:rPr>
        <w:t>，用于</w:t>
      </w:r>
      <w:r w:rsidR="000A07BC">
        <w:rPr>
          <w:rFonts w:ascii="仿宋_GB2312" w:eastAsia="仿宋_GB2312" w:hint="eastAsia"/>
          <w:sz w:val="32"/>
          <w:szCs w:val="32"/>
        </w:rPr>
        <w:t>单位按照规定标准为职工缴纳住房公积金</w:t>
      </w:r>
      <w:r w:rsidRPr="00313753">
        <w:rPr>
          <w:rFonts w:ascii="仿宋_GB2312" w:eastAsia="仿宋_GB2312" w:hint="eastAsia"/>
          <w:sz w:val="32"/>
          <w:szCs w:val="32"/>
        </w:rPr>
        <w:t>支出。</w:t>
      </w:r>
    </w:p>
    <w:p w:rsidR="00697D67" w:rsidRPr="00482988" w:rsidRDefault="00697D67" w:rsidP="00C747B3">
      <w:pPr>
        <w:spacing w:line="560" w:lineRule="exact"/>
        <w:ind w:firstLine="640"/>
        <w:rPr>
          <w:rFonts w:eastAsia="黑体"/>
          <w:sz w:val="32"/>
          <w:szCs w:val="32"/>
        </w:rPr>
      </w:pPr>
      <w:r w:rsidRPr="00313753">
        <w:rPr>
          <w:rFonts w:ascii="黑体" w:eastAsia="黑体" w:hAnsi="黑体"/>
          <w:sz w:val="32"/>
          <w:szCs w:val="32"/>
        </w:rPr>
        <w:t>六、“三公”经费预算安排情况</w:t>
      </w:r>
    </w:p>
    <w:p w:rsidR="00697D67" w:rsidRPr="00313753" w:rsidRDefault="003654FF" w:rsidP="00C747B3">
      <w:pPr>
        <w:spacing w:line="560" w:lineRule="exact"/>
        <w:ind w:firstLine="640"/>
        <w:rPr>
          <w:rFonts w:ascii="仿宋_GB2312" w:eastAsia="仿宋_GB2312"/>
          <w:sz w:val="32"/>
          <w:szCs w:val="32"/>
        </w:rPr>
      </w:pPr>
      <w:r>
        <w:rPr>
          <w:rFonts w:ascii="仿宋_GB2312" w:eastAsia="仿宋_GB2312" w:hint="eastAsia"/>
          <w:sz w:val="32"/>
          <w:szCs w:val="32"/>
        </w:rPr>
        <w:t>2021</w:t>
      </w:r>
      <w:r w:rsidR="00697D67" w:rsidRPr="00313753">
        <w:rPr>
          <w:rFonts w:ascii="仿宋_GB2312" w:eastAsia="仿宋_GB2312" w:hint="eastAsia"/>
          <w:sz w:val="32"/>
          <w:szCs w:val="32"/>
        </w:rPr>
        <w:t>年“三公”经费财政拨款预算数</w:t>
      </w:r>
      <w:r w:rsidR="00E357A7">
        <w:rPr>
          <w:rFonts w:ascii="仿宋_GB2312" w:eastAsia="仿宋_GB2312" w:hint="eastAsia"/>
          <w:sz w:val="32"/>
          <w:szCs w:val="32"/>
        </w:rPr>
        <w:t>1</w:t>
      </w:r>
      <w:r w:rsidR="00C45C0A">
        <w:rPr>
          <w:rFonts w:ascii="仿宋_GB2312" w:eastAsia="仿宋_GB2312" w:hint="eastAsia"/>
          <w:sz w:val="32"/>
          <w:szCs w:val="32"/>
        </w:rPr>
        <w:t>.00</w:t>
      </w:r>
      <w:r w:rsidR="00697D67" w:rsidRPr="00313753">
        <w:rPr>
          <w:rFonts w:ascii="仿宋_GB2312" w:eastAsia="仿宋_GB2312" w:hint="eastAsia"/>
          <w:sz w:val="32"/>
          <w:szCs w:val="32"/>
        </w:rPr>
        <w:t>万元，其中：因公出国（境）经费</w:t>
      </w:r>
      <w:r w:rsidR="00E357A7">
        <w:rPr>
          <w:rFonts w:ascii="仿宋_GB2312" w:eastAsia="仿宋_GB2312" w:hint="eastAsia"/>
          <w:sz w:val="32"/>
          <w:szCs w:val="32"/>
        </w:rPr>
        <w:t>0</w:t>
      </w:r>
      <w:r w:rsidR="00697D67" w:rsidRPr="00313753">
        <w:rPr>
          <w:rFonts w:ascii="仿宋_GB2312" w:eastAsia="仿宋_GB2312" w:hint="eastAsia"/>
          <w:sz w:val="32"/>
          <w:szCs w:val="32"/>
        </w:rPr>
        <w:t>万元，公务接待费</w:t>
      </w:r>
      <w:r w:rsidR="00E357A7">
        <w:rPr>
          <w:rFonts w:ascii="仿宋_GB2312" w:eastAsia="仿宋_GB2312" w:hint="eastAsia"/>
          <w:sz w:val="32"/>
          <w:szCs w:val="32"/>
        </w:rPr>
        <w:t>1</w:t>
      </w:r>
      <w:r w:rsidR="00C45C0A">
        <w:rPr>
          <w:rFonts w:ascii="仿宋_GB2312" w:eastAsia="仿宋_GB2312" w:hint="eastAsia"/>
          <w:sz w:val="32"/>
          <w:szCs w:val="32"/>
        </w:rPr>
        <w:t>.00</w:t>
      </w:r>
      <w:r w:rsidR="00697D67" w:rsidRPr="00313753">
        <w:rPr>
          <w:rFonts w:ascii="仿宋_GB2312" w:eastAsia="仿宋_GB2312" w:hint="eastAsia"/>
          <w:sz w:val="32"/>
          <w:szCs w:val="32"/>
        </w:rPr>
        <w:t>万元，公务用车购置及运行维护费</w:t>
      </w:r>
      <w:r w:rsidR="00E357A7">
        <w:rPr>
          <w:rFonts w:ascii="仿宋_GB2312" w:eastAsia="仿宋_GB2312" w:hint="eastAsia"/>
          <w:sz w:val="32"/>
          <w:szCs w:val="32"/>
        </w:rPr>
        <w:t>0</w:t>
      </w:r>
      <w:r w:rsidR="00697D67" w:rsidRPr="00313753">
        <w:rPr>
          <w:rFonts w:ascii="仿宋_GB2312" w:eastAsia="仿宋_GB2312" w:hint="eastAsia"/>
          <w:sz w:val="32"/>
          <w:szCs w:val="32"/>
        </w:rPr>
        <w:t>万元（公务用车购置费</w:t>
      </w:r>
      <w:r w:rsidR="00E357A7">
        <w:rPr>
          <w:rFonts w:ascii="仿宋_GB2312" w:eastAsia="仿宋_GB2312" w:hint="eastAsia"/>
          <w:sz w:val="32"/>
          <w:szCs w:val="32"/>
        </w:rPr>
        <w:t>0</w:t>
      </w:r>
      <w:r w:rsidR="00697D67" w:rsidRPr="00313753">
        <w:rPr>
          <w:rFonts w:ascii="仿宋_GB2312" w:eastAsia="仿宋_GB2312" w:hint="eastAsia"/>
          <w:sz w:val="32"/>
          <w:szCs w:val="32"/>
        </w:rPr>
        <w:t>万元，公务用车运行维护费</w:t>
      </w:r>
      <w:r w:rsidR="00E357A7">
        <w:rPr>
          <w:rFonts w:ascii="仿宋_GB2312" w:eastAsia="仿宋_GB2312" w:hint="eastAsia"/>
          <w:sz w:val="32"/>
          <w:szCs w:val="32"/>
        </w:rPr>
        <w:t>0</w:t>
      </w:r>
      <w:r w:rsidR="00697D67" w:rsidRPr="00313753">
        <w:rPr>
          <w:rFonts w:ascii="仿宋_GB2312" w:eastAsia="仿宋_GB2312" w:hint="eastAsia"/>
          <w:sz w:val="32"/>
          <w:szCs w:val="32"/>
        </w:rPr>
        <w:t>万元）。</w:t>
      </w:r>
    </w:p>
    <w:p w:rsidR="00697D67" w:rsidRPr="00732705" w:rsidRDefault="00697D67" w:rsidP="00C747B3">
      <w:pPr>
        <w:spacing w:line="560" w:lineRule="exact"/>
        <w:ind w:firstLine="640"/>
        <w:rPr>
          <w:rFonts w:eastAsia="黑体"/>
          <w:sz w:val="32"/>
          <w:szCs w:val="32"/>
        </w:rPr>
      </w:pPr>
      <w:r w:rsidRPr="00732705">
        <w:rPr>
          <w:rFonts w:ascii="楷体_GB2312" w:eastAsia="楷体_GB2312" w:hint="eastAsia"/>
          <w:b/>
          <w:sz w:val="32"/>
          <w:szCs w:val="32"/>
        </w:rPr>
        <w:t>（一）因公出国（境）经费</w:t>
      </w:r>
    </w:p>
    <w:p w:rsidR="00C91F31" w:rsidRDefault="003654FF" w:rsidP="00C747B3">
      <w:pPr>
        <w:spacing w:line="560" w:lineRule="exact"/>
        <w:ind w:firstLine="640"/>
        <w:rPr>
          <w:rFonts w:ascii="仿宋_GB2312" w:eastAsia="仿宋_GB2312"/>
          <w:sz w:val="32"/>
          <w:szCs w:val="32"/>
        </w:rPr>
      </w:pPr>
      <w:r>
        <w:rPr>
          <w:rFonts w:ascii="仿宋_GB2312" w:eastAsia="仿宋_GB2312" w:hint="eastAsia"/>
          <w:color w:val="333333"/>
          <w:sz w:val="32"/>
          <w:szCs w:val="32"/>
        </w:rPr>
        <w:t>2021</w:t>
      </w:r>
      <w:r w:rsidR="00C91F31">
        <w:rPr>
          <w:rFonts w:ascii="仿宋_GB2312" w:eastAsia="仿宋_GB2312" w:hint="eastAsia"/>
          <w:color w:val="333333"/>
          <w:sz w:val="32"/>
          <w:szCs w:val="32"/>
        </w:rPr>
        <w:t>年根据我单位安排的出国计划，拟安排出国（境）组0</w:t>
      </w:r>
      <w:r w:rsidR="00C91F31">
        <w:rPr>
          <w:rFonts w:ascii="仿宋_GB2312" w:eastAsia="仿宋_GB2312" w:hint="eastAsia"/>
          <w:color w:val="333333"/>
          <w:sz w:val="32"/>
          <w:szCs w:val="32"/>
        </w:rPr>
        <w:lastRenderedPageBreak/>
        <w:t>次，出国境0人，安排出国（境）经费预算0</w:t>
      </w:r>
      <w:r w:rsidR="008C41CB">
        <w:rPr>
          <w:rFonts w:ascii="仿宋_GB2312" w:eastAsia="仿宋_GB2312" w:hint="eastAsia"/>
          <w:color w:val="333333"/>
          <w:sz w:val="32"/>
          <w:szCs w:val="32"/>
        </w:rPr>
        <w:t>万元</w:t>
      </w:r>
      <w:r w:rsidR="00C91F31">
        <w:rPr>
          <w:rFonts w:ascii="仿宋_GB2312" w:eastAsia="仿宋_GB2312" w:hint="eastAsia"/>
          <w:color w:val="333333"/>
          <w:sz w:val="32"/>
          <w:szCs w:val="32"/>
        </w:rPr>
        <w:t>。主要原因是未安排</w:t>
      </w:r>
      <w:r w:rsidR="0063358F">
        <w:rPr>
          <w:rFonts w:ascii="仿宋_GB2312" w:eastAsia="仿宋_GB2312" w:hint="eastAsia"/>
          <w:color w:val="333333"/>
          <w:sz w:val="32"/>
          <w:szCs w:val="32"/>
        </w:rPr>
        <w:t>出国（境）</w:t>
      </w:r>
      <w:r w:rsidR="00C91F31">
        <w:rPr>
          <w:rFonts w:ascii="仿宋_GB2312" w:eastAsia="仿宋_GB2312" w:hint="eastAsia"/>
          <w:color w:val="333333"/>
          <w:sz w:val="32"/>
          <w:szCs w:val="32"/>
        </w:rPr>
        <w:t>计划。</w:t>
      </w:r>
    </w:p>
    <w:p w:rsidR="00D541C3" w:rsidRPr="00482988" w:rsidRDefault="00D541C3" w:rsidP="00C747B3">
      <w:pPr>
        <w:spacing w:line="560" w:lineRule="exact"/>
        <w:ind w:firstLine="640"/>
        <w:rPr>
          <w:rFonts w:eastAsia="黑体"/>
          <w:sz w:val="32"/>
          <w:szCs w:val="32"/>
        </w:rPr>
      </w:pPr>
      <w:r w:rsidRPr="00732705">
        <w:rPr>
          <w:rFonts w:ascii="楷体_GB2312" w:eastAsia="楷体_GB2312" w:hint="eastAsia"/>
          <w:b/>
          <w:sz w:val="32"/>
          <w:szCs w:val="32"/>
        </w:rPr>
        <w:t>（二）公务接待费</w:t>
      </w:r>
    </w:p>
    <w:p w:rsidR="00D541C3" w:rsidRPr="00313753" w:rsidRDefault="003654FF" w:rsidP="00C747B3">
      <w:pPr>
        <w:spacing w:line="560" w:lineRule="exact"/>
        <w:ind w:firstLine="640"/>
        <w:rPr>
          <w:rFonts w:ascii="仿宋_GB2312" w:eastAsia="仿宋_GB2312"/>
          <w:sz w:val="32"/>
          <w:szCs w:val="32"/>
        </w:rPr>
      </w:pPr>
      <w:r>
        <w:rPr>
          <w:rFonts w:ascii="仿宋_GB2312" w:eastAsia="仿宋_GB2312" w:hint="eastAsia"/>
          <w:sz w:val="32"/>
          <w:szCs w:val="32"/>
        </w:rPr>
        <w:t>2021</w:t>
      </w:r>
      <w:r w:rsidR="00D541C3" w:rsidRPr="00313753">
        <w:rPr>
          <w:rFonts w:ascii="仿宋_GB2312" w:eastAsia="仿宋_GB2312" w:hint="eastAsia"/>
          <w:sz w:val="32"/>
          <w:szCs w:val="32"/>
        </w:rPr>
        <w:t>年安排公务接待费预算</w:t>
      </w:r>
      <w:r w:rsidR="00C91F31">
        <w:rPr>
          <w:rFonts w:ascii="仿宋_GB2312" w:eastAsia="仿宋_GB2312" w:hint="eastAsia"/>
          <w:sz w:val="32"/>
          <w:szCs w:val="32"/>
        </w:rPr>
        <w:t>1</w:t>
      </w:r>
      <w:r w:rsidR="00403A01">
        <w:rPr>
          <w:rFonts w:ascii="仿宋_GB2312" w:eastAsia="仿宋_GB2312" w:hint="eastAsia"/>
          <w:sz w:val="32"/>
          <w:szCs w:val="32"/>
        </w:rPr>
        <w:t>.00</w:t>
      </w:r>
      <w:r w:rsidR="00D541C3" w:rsidRPr="00313753">
        <w:rPr>
          <w:rFonts w:ascii="仿宋_GB2312" w:eastAsia="仿宋_GB2312" w:hint="eastAsia"/>
          <w:sz w:val="32"/>
          <w:szCs w:val="32"/>
        </w:rPr>
        <w:t>万元，较20</w:t>
      </w:r>
      <w:r>
        <w:rPr>
          <w:rFonts w:ascii="仿宋_GB2312" w:eastAsia="仿宋_GB2312" w:hint="eastAsia"/>
          <w:sz w:val="32"/>
          <w:szCs w:val="32"/>
        </w:rPr>
        <w:t>20</w:t>
      </w:r>
      <w:r w:rsidR="00D541C3" w:rsidRPr="00313753">
        <w:rPr>
          <w:rFonts w:ascii="仿宋_GB2312" w:eastAsia="仿宋_GB2312" w:hint="eastAsia"/>
          <w:sz w:val="32"/>
          <w:szCs w:val="32"/>
        </w:rPr>
        <w:t>年预算增长/下降</w:t>
      </w:r>
      <w:r w:rsidR="00715B89">
        <w:rPr>
          <w:rFonts w:ascii="仿宋_GB2312" w:eastAsia="仿宋_GB2312" w:hint="eastAsia"/>
          <w:sz w:val="32"/>
          <w:szCs w:val="32"/>
        </w:rPr>
        <w:t>0</w:t>
      </w:r>
      <w:r w:rsidR="00D541C3" w:rsidRPr="00313753">
        <w:rPr>
          <w:rFonts w:ascii="仿宋_GB2312" w:eastAsia="仿宋_GB2312" w:hint="eastAsia"/>
          <w:sz w:val="32"/>
          <w:szCs w:val="32"/>
        </w:rPr>
        <w:t>%，</w:t>
      </w:r>
      <w:r w:rsidR="00DB3A3E" w:rsidRPr="00313753">
        <w:rPr>
          <w:rFonts w:ascii="仿宋_GB2312" w:eastAsia="仿宋_GB2312" w:hint="eastAsia"/>
          <w:sz w:val="32"/>
          <w:szCs w:val="32"/>
        </w:rPr>
        <w:t>与20</w:t>
      </w:r>
      <w:r w:rsidR="00DB3A3E">
        <w:rPr>
          <w:rFonts w:ascii="仿宋_GB2312" w:eastAsia="仿宋_GB2312"/>
          <w:sz w:val="32"/>
          <w:szCs w:val="32"/>
        </w:rPr>
        <w:t>20</w:t>
      </w:r>
      <w:r w:rsidR="00DB3A3E" w:rsidRPr="00313753">
        <w:rPr>
          <w:rFonts w:ascii="仿宋_GB2312" w:eastAsia="仿宋_GB2312" w:hint="eastAsia"/>
          <w:sz w:val="32"/>
          <w:szCs w:val="32"/>
        </w:rPr>
        <w:t>年预算持平</w:t>
      </w:r>
      <w:r w:rsidR="00D541C3" w:rsidRPr="00313753">
        <w:rPr>
          <w:rFonts w:ascii="仿宋_GB2312" w:eastAsia="仿宋_GB2312" w:hint="eastAsia"/>
          <w:sz w:val="32"/>
          <w:szCs w:val="32"/>
        </w:rPr>
        <w:t>。</w:t>
      </w:r>
    </w:p>
    <w:p w:rsidR="009D1EDC" w:rsidRPr="00482988" w:rsidRDefault="00D541C3" w:rsidP="00C747B3">
      <w:pPr>
        <w:spacing w:line="560" w:lineRule="exact"/>
        <w:ind w:firstLine="640"/>
        <w:rPr>
          <w:rFonts w:eastAsia="黑体"/>
          <w:sz w:val="32"/>
          <w:szCs w:val="32"/>
        </w:rPr>
      </w:pPr>
      <w:r w:rsidRPr="00732705">
        <w:rPr>
          <w:rFonts w:ascii="楷体_GB2312" w:eastAsia="楷体_GB2312" w:hint="eastAsia"/>
          <w:b/>
          <w:sz w:val="32"/>
          <w:szCs w:val="32"/>
        </w:rPr>
        <w:t>（三）公务用车购置及运行维护费</w:t>
      </w:r>
    </w:p>
    <w:p w:rsidR="00727FB8" w:rsidRDefault="003654FF" w:rsidP="00C747B3">
      <w:pPr>
        <w:spacing w:line="560" w:lineRule="exact"/>
        <w:ind w:firstLine="640"/>
        <w:rPr>
          <w:rFonts w:ascii="仿宋_GB2312" w:eastAsia="仿宋_GB2312"/>
          <w:sz w:val="32"/>
          <w:szCs w:val="32"/>
        </w:rPr>
      </w:pPr>
      <w:r>
        <w:rPr>
          <w:rFonts w:ascii="仿宋_GB2312" w:eastAsia="仿宋_GB2312" w:hint="eastAsia"/>
          <w:sz w:val="32"/>
          <w:szCs w:val="32"/>
        </w:rPr>
        <w:t>2021</w:t>
      </w:r>
      <w:r w:rsidR="00D541C3" w:rsidRPr="00313753">
        <w:rPr>
          <w:rFonts w:ascii="仿宋_GB2312" w:eastAsia="仿宋_GB2312" w:hint="eastAsia"/>
          <w:sz w:val="32"/>
          <w:szCs w:val="32"/>
        </w:rPr>
        <w:t>年安排公务用车购置及运行维护费</w:t>
      </w:r>
      <w:r w:rsidR="00D417DB">
        <w:rPr>
          <w:rFonts w:ascii="仿宋_GB2312" w:eastAsia="仿宋_GB2312" w:hint="eastAsia"/>
          <w:sz w:val="32"/>
          <w:szCs w:val="32"/>
        </w:rPr>
        <w:t>0</w:t>
      </w:r>
      <w:r w:rsidR="00D541C3" w:rsidRPr="00313753">
        <w:rPr>
          <w:rFonts w:ascii="仿宋_GB2312" w:eastAsia="仿宋_GB2312" w:hint="eastAsia"/>
          <w:sz w:val="32"/>
          <w:szCs w:val="32"/>
        </w:rPr>
        <w:t>万元，</w:t>
      </w:r>
      <w:r w:rsidR="002D1F31" w:rsidRPr="00313753">
        <w:rPr>
          <w:rFonts w:ascii="仿宋_GB2312" w:eastAsia="仿宋_GB2312" w:hint="eastAsia"/>
          <w:sz w:val="32"/>
          <w:szCs w:val="32"/>
        </w:rPr>
        <w:t>其中：运行维护费</w:t>
      </w:r>
      <w:r w:rsidR="00D417DB">
        <w:rPr>
          <w:rFonts w:ascii="仿宋_GB2312" w:eastAsia="仿宋_GB2312" w:hint="eastAsia"/>
          <w:sz w:val="32"/>
          <w:szCs w:val="32"/>
        </w:rPr>
        <w:t>0</w:t>
      </w:r>
      <w:r w:rsidR="002D1F31" w:rsidRPr="00313753">
        <w:rPr>
          <w:rFonts w:ascii="仿宋_GB2312" w:eastAsia="仿宋_GB2312" w:hint="eastAsia"/>
          <w:sz w:val="32"/>
          <w:szCs w:val="32"/>
        </w:rPr>
        <w:t>万元，车辆购</w:t>
      </w:r>
      <w:r w:rsidR="0074266A">
        <w:rPr>
          <w:rFonts w:ascii="仿宋_GB2312" w:eastAsia="仿宋_GB2312" w:hint="eastAsia"/>
          <w:sz w:val="32"/>
          <w:szCs w:val="32"/>
        </w:rPr>
        <w:t>置</w:t>
      </w:r>
      <w:r w:rsidR="002D1F31" w:rsidRPr="00313753">
        <w:rPr>
          <w:rFonts w:ascii="仿宋_GB2312" w:eastAsia="仿宋_GB2312" w:hint="eastAsia"/>
          <w:sz w:val="32"/>
          <w:szCs w:val="32"/>
        </w:rPr>
        <w:t>经费</w:t>
      </w:r>
      <w:r w:rsidR="00D417DB">
        <w:rPr>
          <w:rFonts w:ascii="仿宋_GB2312" w:eastAsia="仿宋_GB2312" w:hint="eastAsia"/>
          <w:sz w:val="32"/>
          <w:szCs w:val="32"/>
        </w:rPr>
        <w:t>0</w:t>
      </w:r>
      <w:r w:rsidR="002D1F31" w:rsidRPr="00313753">
        <w:rPr>
          <w:rFonts w:ascii="仿宋_GB2312" w:eastAsia="仿宋_GB2312" w:hint="eastAsia"/>
          <w:sz w:val="32"/>
          <w:szCs w:val="32"/>
        </w:rPr>
        <w:t>万元，较20</w:t>
      </w:r>
      <w:r>
        <w:rPr>
          <w:rFonts w:ascii="仿宋_GB2312" w:eastAsia="仿宋_GB2312" w:hint="eastAsia"/>
          <w:sz w:val="32"/>
          <w:szCs w:val="32"/>
        </w:rPr>
        <w:t>20</w:t>
      </w:r>
      <w:r w:rsidR="002D1F31" w:rsidRPr="00313753">
        <w:rPr>
          <w:rFonts w:ascii="仿宋_GB2312" w:eastAsia="仿宋_GB2312" w:hint="eastAsia"/>
          <w:sz w:val="32"/>
          <w:szCs w:val="32"/>
        </w:rPr>
        <w:t>年预算增长/下降</w:t>
      </w:r>
      <w:r w:rsidR="00D417DB">
        <w:rPr>
          <w:rFonts w:ascii="仿宋_GB2312" w:eastAsia="仿宋_GB2312" w:hint="eastAsia"/>
          <w:sz w:val="32"/>
          <w:szCs w:val="32"/>
        </w:rPr>
        <w:t>0</w:t>
      </w:r>
      <w:r w:rsidR="002D1F31" w:rsidRPr="00313753">
        <w:rPr>
          <w:rFonts w:ascii="仿宋_GB2312" w:eastAsia="仿宋_GB2312" w:hint="eastAsia"/>
          <w:sz w:val="32"/>
          <w:szCs w:val="32"/>
        </w:rPr>
        <w:t>%，</w:t>
      </w:r>
      <w:r w:rsidR="00727FB8" w:rsidRPr="00313753">
        <w:rPr>
          <w:rFonts w:ascii="仿宋_GB2312" w:eastAsia="仿宋_GB2312" w:hint="eastAsia"/>
          <w:sz w:val="32"/>
          <w:szCs w:val="32"/>
        </w:rPr>
        <w:t>主要原因</w:t>
      </w:r>
      <w:r w:rsidR="00727FB8">
        <w:rPr>
          <w:rFonts w:ascii="仿宋_GB2312" w:eastAsia="仿宋_GB2312" w:hint="eastAsia"/>
          <w:sz w:val="32"/>
          <w:szCs w:val="32"/>
        </w:rPr>
        <w:t>是公车改革</w:t>
      </w:r>
      <w:proofErr w:type="gramStart"/>
      <w:r w:rsidR="00727FB8">
        <w:rPr>
          <w:rFonts w:ascii="仿宋_GB2312" w:eastAsia="仿宋_GB2312" w:hint="eastAsia"/>
          <w:sz w:val="32"/>
          <w:szCs w:val="32"/>
        </w:rPr>
        <w:t>后单位</w:t>
      </w:r>
      <w:proofErr w:type="gramEnd"/>
      <w:r w:rsidR="00727FB8">
        <w:rPr>
          <w:rFonts w:ascii="仿宋_GB2312" w:eastAsia="仿宋_GB2312" w:hint="eastAsia"/>
          <w:sz w:val="32"/>
          <w:szCs w:val="32"/>
        </w:rPr>
        <w:t>公务用车统一由</w:t>
      </w:r>
      <w:r w:rsidR="007F01A9">
        <w:rPr>
          <w:rFonts w:ascii="仿宋_GB2312" w:eastAsia="仿宋_GB2312" w:hint="eastAsia"/>
          <w:sz w:val="32"/>
          <w:szCs w:val="32"/>
        </w:rPr>
        <w:t>米易县</w:t>
      </w:r>
      <w:r w:rsidR="00727FB8">
        <w:rPr>
          <w:rFonts w:ascii="仿宋_GB2312" w:eastAsia="仿宋_GB2312" w:hint="eastAsia"/>
          <w:sz w:val="32"/>
          <w:szCs w:val="32"/>
        </w:rPr>
        <w:t>机关事务服务中心调配安排，不再保留公车。</w:t>
      </w:r>
    </w:p>
    <w:p w:rsidR="00A0261E" w:rsidRDefault="00DE740C" w:rsidP="00C747B3">
      <w:pPr>
        <w:spacing w:line="560" w:lineRule="exact"/>
        <w:ind w:firstLine="640"/>
        <w:rPr>
          <w:rFonts w:ascii="黑体" w:eastAsia="黑体" w:hAnsi="黑体"/>
          <w:sz w:val="32"/>
          <w:szCs w:val="32"/>
        </w:rPr>
      </w:pPr>
      <w:r w:rsidRPr="00DE740C">
        <w:rPr>
          <w:rFonts w:ascii="黑体" w:eastAsia="黑体" w:hAnsi="黑体" w:hint="eastAsia"/>
          <w:sz w:val="32"/>
          <w:szCs w:val="32"/>
        </w:rPr>
        <w:t>七、机关运行经费安排情况说明</w:t>
      </w:r>
    </w:p>
    <w:p w:rsidR="005B1DA6" w:rsidRPr="005B1DA6" w:rsidRDefault="00482E9F" w:rsidP="00C747B3">
      <w:pPr>
        <w:spacing w:line="560" w:lineRule="exact"/>
        <w:ind w:firstLineChars="200" w:firstLine="640"/>
        <w:rPr>
          <w:rFonts w:ascii="仿宋_GB2312" w:eastAsia="仿宋_GB2312"/>
          <w:sz w:val="32"/>
          <w:szCs w:val="32"/>
        </w:rPr>
      </w:pPr>
      <w:r>
        <w:rPr>
          <w:rFonts w:ascii="仿宋_GB2312" w:eastAsia="仿宋_GB2312" w:hint="eastAsia"/>
          <w:sz w:val="32"/>
          <w:szCs w:val="32"/>
        </w:rPr>
        <w:t>米易县</w:t>
      </w:r>
      <w:proofErr w:type="gramStart"/>
      <w:r>
        <w:rPr>
          <w:rFonts w:ascii="仿宋_GB2312" w:eastAsia="仿宋_GB2312" w:hint="eastAsia"/>
          <w:sz w:val="32"/>
          <w:szCs w:val="32"/>
        </w:rPr>
        <w:t>融媒体</w:t>
      </w:r>
      <w:proofErr w:type="gramEnd"/>
      <w:r>
        <w:rPr>
          <w:rFonts w:ascii="仿宋_GB2312" w:eastAsia="仿宋_GB2312" w:hint="eastAsia"/>
          <w:sz w:val="32"/>
          <w:szCs w:val="32"/>
        </w:rPr>
        <w:t>中心机关运行经费支</w:t>
      </w:r>
      <w:r w:rsidRPr="008201EC">
        <w:rPr>
          <w:rFonts w:ascii="仿宋_GB2312" w:eastAsia="仿宋_GB2312" w:hint="eastAsia"/>
          <w:sz w:val="32"/>
          <w:szCs w:val="32"/>
        </w:rPr>
        <w:t>出</w:t>
      </w:r>
      <w:r w:rsidR="00122856">
        <w:rPr>
          <w:rFonts w:ascii="仿宋_GB2312" w:eastAsia="仿宋_GB2312" w:hint="eastAsia"/>
          <w:sz w:val="32"/>
          <w:szCs w:val="32"/>
        </w:rPr>
        <w:t>21.58</w:t>
      </w:r>
      <w:r w:rsidRPr="008201EC">
        <w:rPr>
          <w:rFonts w:ascii="仿宋_GB2312" w:eastAsia="仿宋_GB2312" w:hint="eastAsia"/>
          <w:sz w:val="32"/>
          <w:szCs w:val="32"/>
        </w:rPr>
        <w:t>万</w:t>
      </w:r>
      <w:r>
        <w:rPr>
          <w:rFonts w:ascii="仿宋_GB2312" w:eastAsia="仿宋_GB2312" w:hint="eastAsia"/>
          <w:sz w:val="32"/>
          <w:szCs w:val="32"/>
        </w:rPr>
        <w:t>元，</w:t>
      </w:r>
      <w:r w:rsidR="005B1DA6">
        <w:rPr>
          <w:rFonts w:ascii="仿宋_GB2312" w:eastAsia="仿宋_GB2312" w:hint="eastAsia"/>
          <w:sz w:val="32"/>
          <w:szCs w:val="32"/>
        </w:rPr>
        <w:t>主要</w:t>
      </w:r>
      <w:r>
        <w:rPr>
          <w:rFonts w:ascii="仿宋_GB2312" w:eastAsia="仿宋_GB2312" w:hint="eastAsia"/>
          <w:sz w:val="32"/>
          <w:szCs w:val="32"/>
        </w:rPr>
        <w:t>用于保障县</w:t>
      </w:r>
      <w:proofErr w:type="gramStart"/>
      <w:r>
        <w:rPr>
          <w:rFonts w:ascii="仿宋_GB2312" w:eastAsia="仿宋_GB2312" w:hint="eastAsia"/>
          <w:sz w:val="32"/>
          <w:szCs w:val="32"/>
        </w:rPr>
        <w:t>融媒体</w:t>
      </w:r>
      <w:proofErr w:type="gramEnd"/>
      <w:r>
        <w:rPr>
          <w:rFonts w:ascii="仿宋_GB2312" w:eastAsia="仿宋_GB2312" w:hint="eastAsia"/>
          <w:sz w:val="32"/>
          <w:szCs w:val="32"/>
        </w:rPr>
        <w:t>中心正常运转的日常</w:t>
      </w:r>
      <w:r w:rsidR="005B1DA6">
        <w:rPr>
          <w:rFonts w:ascii="仿宋_GB2312" w:eastAsia="仿宋_GB2312" w:hint="eastAsia"/>
          <w:sz w:val="32"/>
          <w:szCs w:val="32"/>
        </w:rPr>
        <w:t>经费</w:t>
      </w:r>
      <w:r>
        <w:rPr>
          <w:rFonts w:ascii="仿宋_GB2312" w:eastAsia="仿宋_GB2312" w:hint="eastAsia"/>
          <w:sz w:val="32"/>
          <w:szCs w:val="32"/>
        </w:rPr>
        <w:t>支出，</w:t>
      </w:r>
      <w:r w:rsidR="005B1DA6">
        <w:rPr>
          <w:rFonts w:ascii="仿宋_GB2312" w:eastAsia="仿宋_GB2312" w:hint="eastAsia"/>
          <w:sz w:val="32"/>
          <w:szCs w:val="32"/>
        </w:rPr>
        <w:t>包含</w:t>
      </w:r>
      <w:r w:rsidR="005B1DA6" w:rsidRPr="005B1DA6">
        <w:rPr>
          <w:rFonts w:ascii="仿宋_GB2312" w:eastAsia="仿宋_GB2312" w:hint="eastAsia"/>
          <w:sz w:val="32"/>
          <w:szCs w:val="32"/>
        </w:rPr>
        <w:t>办公费、水电费、邮电费、差旅费、</w:t>
      </w:r>
      <w:r w:rsidR="00250C39">
        <w:rPr>
          <w:rFonts w:ascii="仿宋_GB2312" w:eastAsia="仿宋_GB2312" w:hint="eastAsia"/>
          <w:sz w:val="32"/>
          <w:szCs w:val="32"/>
        </w:rPr>
        <w:t>维修（护）费</w:t>
      </w:r>
      <w:r w:rsidR="005B1DA6" w:rsidRPr="005B1DA6">
        <w:rPr>
          <w:rFonts w:ascii="仿宋_GB2312" w:eastAsia="仿宋_GB2312" w:hint="eastAsia"/>
          <w:sz w:val="32"/>
          <w:szCs w:val="32"/>
        </w:rPr>
        <w:t>、公务接待费等支出。</w:t>
      </w:r>
    </w:p>
    <w:p w:rsidR="00067481" w:rsidRDefault="00DE740C" w:rsidP="00C747B3">
      <w:pPr>
        <w:spacing w:line="560" w:lineRule="exact"/>
        <w:ind w:firstLine="640"/>
        <w:rPr>
          <w:rFonts w:ascii="黑体" w:eastAsia="黑体" w:hAnsi="黑体"/>
          <w:sz w:val="32"/>
          <w:szCs w:val="32"/>
        </w:rPr>
      </w:pPr>
      <w:r>
        <w:rPr>
          <w:rFonts w:ascii="黑体" w:eastAsia="黑体" w:hAnsi="黑体" w:hint="eastAsia"/>
          <w:sz w:val="32"/>
          <w:szCs w:val="32"/>
        </w:rPr>
        <w:t>八、政府采购安排情况说明</w:t>
      </w:r>
    </w:p>
    <w:p w:rsidR="00482E9F" w:rsidRDefault="00482E9F" w:rsidP="00C747B3">
      <w:pPr>
        <w:spacing w:line="560" w:lineRule="exact"/>
        <w:ind w:firstLine="640"/>
        <w:rPr>
          <w:rFonts w:ascii="黑体" w:eastAsia="黑体" w:hAnsi="黑体"/>
          <w:sz w:val="32"/>
          <w:szCs w:val="32"/>
        </w:rPr>
      </w:pPr>
      <w:r>
        <w:rPr>
          <w:rFonts w:ascii="仿宋_GB2312" w:eastAsia="仿宋_GB2312" w:hint="eastAsia"/>
          <w:sz w:val="32"/>
          <w:szCs w:val="32"/>
        </w:rPr>
        <w:t>米易县</w:t>
      </w:r>
      <w:proofErr w:type="gramStart"/>
      <w:r>
        <w:rPr>
          <w:rFonts w:ascii="仿宋_GB2312" w:eastAsia="仿宋_GB2312" w:hint="eastAsia"/>
          <w:sz w:val="32"/>
          <w:szCs w:val="32"/>
        </w:rPr>
        <w:t>融媒体</w:t>
      </w:r>
      <w:proofErr w:type="gramEnd"/>
      <w:r>
        <w:rPr>
          <w:rFonts w:ascii="仿宋_GB2312" w:eastAsia="仿宋_GB2312" w:hint="eastAsia"/>
          <w:sz w:val="32"/>
          <w:szCs w:val="32"/>
        </w:rPr>
        <w:t>中心</w:t>
      </w:r>
      <w:r w:rsidR="003654FF">
        <w:rPr>
          <w:rFonts w:ascii="仿宋_GB2312" w:eastAsia="仿宋_GB2312" w:hint="eastAsia"/>
          <w:sz w:val="32"/>
          <w:szCs w:val="32"/>
        </w:rPr>
        <w:t>2021</w:t>
      </w:r>
      <w:r>
        <w:rPr>
          <w:rFonts w:ascii="仿宋_GB2312" w:eastAsia="仿宋_GB2312" w:hint="eastAsia"/>
          <w:sz w:val="32"/>
          <w:szCs w:val="32"/>
        </w:rPr>
        <w:t>年无采购预算资金（财政性资金）安排。</w:t>
      </w:r>
    </w:p>
    <w:p w:rsidR="00DE740C" w:rsidRDefault="00DE740C" w:rsidP="00C747B3">
      <w:pPr>
        <w:spacing w:line="560" w:lineRule="exact"/>
        <w:ind w:firstLine="640"/>
        <w:rPr>
          <w:rFonts w:ascii="黑体" w:eastAsia="黑体" w:hAnsi="黑体"/>
          <w:sz w:val="32"/>
          <w:szCs w:val="32"/>
        </w:rPr>
      </w:pPr>
      <w:r>
        <w:rPr>
          <w:rFonts w:ascii="黑体" w:eastAsia="黑体" w:hAnsi="黑体" w:hint="eastAsia"/>
          <w:sz w:val="32"/>
          <w:szCs w:val="32"/>
        </w:rPr>
        <w:t>九、对专业性较强的名词进行解释</w:t>
      </w:r>
    </w:p>
    <w:p w:rsidR="002D0B7B" w:rsidRDefault="000E1BBE" w:rsidP="00C747B3">
      <w:pPr>
        <w:spacing w:line="560" w:lineRule="exact"/>
        <w:ind w:firstLine="640"/>
        <w:rPr>
          <w:rFonts w:ascii="仿宋_GB2312" w:eastAsia="仿宋_GB2312"/>
          <w:sz w:val="32"/>
          <w:szCs w:val="32"/>
        </w:rPr>
      </w:pPr>
      <w:r>
        <w:rPr>
          <w:rFonts w:ascii="仿宋_GB2312" w:eastAsia="仿宋_GB2312" w:hint="eastAsia"/>
          <w:sz w:val="32"/>
          <w:szCs w:val="32"/>
        </w:rPr>
        <w:t>文化与体育传媒支出：反映政府</w:t>
      </w:r>
      <w:r w:rsidR="002D0B7B">
        <w:rPr>
          <w:rFonts w:ascii="仿宋_GB2312" w:eastAsia="仿宋_GB2312" w:hint="eastAsia"/>
          <w:sz w:val="32"/>
          <w:szCs w:val="32"/>
        </w:rPr>
        <w:t>在文化、旅游、文物、体育、广播电视、电影、新闻出版等方面的支出。</w:t>
      </w:r>
    </w:p>
    <w:p w:rsidR="000E1BBE" w:rsidRDefault="000E1BBE" w:rsidP="00C747B3">
      <w:pPr>
        <w:spacing w:line="560" w:lineRule="exact"/>
        <w:ind w:firstLine="640"/>
        <w:rPr>
          <w:rFonts w:ascii="仿宋_GB2312" w:eastAsia="仿宋_GB2312"/>
          <w:sz w:val="32"/>
          <w:szCs w:val="32"/>
        </w:rPr>
      </w:pPr>
      <w:r>
        <w:rPr>
          <w:rFonts w:ascii="仿宋_GB2312" w:eastAsia="仿宋_GB2312" w:hint="eastAsia"/>
          <w:sz w:val="32"/>
          <w:szCs w:val="32"/>
        </w:rPr>
        <w:t>社会保障和就业支出：反映政府在社会保障和就业方面的支出</w:t>
      </w:r>
      <w:r w:rsidR="00A80BA7">
        <w:rPr>
          <w:rFonts w:ascii="仿宋_GB2312" w:eastAsia="仿宋_GB2312" w:hint="eastAsia"/>
          <w:sz w:val="32"/>
          <w:szCs w:val="32"/>
        </w:rPr>
        <w:t>。</w:t>
      </w:r>
    </w:p>
    <w:p w:rsidR="000E1BBE" w:rsidRDefault="00BB09BC" w:rsidP="00C747B3">
      <w:pPr>
        <w:spacing w:line="560" w:lineRule="exact"/>
        <w:ind w:firstLine="640"/>
        <w:rPr>
          <w:rFonts w:ascii="仿宋_GB2312" w:eastAsia="仿宋_GB2312"/>
          <w:sz w:val="32"/>
          <w:szCs w:val="32"/>
        </w:rPr>
      </w:pPr>
      <w:r>
        <w:rPr>
          <w:rFonts w:ascii="仿宋_GB2312" w:eastAsia="仿宋_GB2312" w:hint="eastAsia"/>
          <w:sz w:val="32"/>
          <w:szCs w:val="32"/>
        </w:rPr>
        <w:lastRenderedPageBreak/>
        <w:t>卫生健康支出</w:t>
      </w:r>
      <w:r w:rsidR="000E1BBE">
        <w:rPr>
          <w:rFonts w:ascii="仿宋_GB2312" w:eastAsia="仿宋_GB2312" w:hint="eastAsia"/>
          <w:sz w:val="32"/>
          <w:szCs w:val="32"/>
        </w:rPr>
        <w:t>：反映政府</w:t>
      </w:r>
      <w:r>
        <w:rPr>
          <w:rFonts w:ascii="仿宋_GB2312" w:eastAsia="仿宋_GB2312" w:hint="eastAsia"/>
          <w:sz w:val="32"/>
          <w:szCs w:val="32"/>
        </w:rPr>
        <w:t>卫生健康方面的支出</w:t>
      </w:r>
      <w:r w:rsidR="00A80BA7">
        <w:rPr>
          <w:rFonts w:ascii="仿宋_GB2312" w:eastAsia="仿宋_GB2312" w:hint="eastAsia"/>
          <w:sz w:val="32"/>
          <w:szCs w:val="32"/>
        </w:rPr>
        <w:t>。</w:t>
      </w:r>
    </w:p>
    <w:p w:rsidR="000E1BBE" w:rsidRDefault="000E1BBE" w:rsidP="00C747B3">
      <w:pPr>
        <w:spacing w:line="560" w:lineRule="exact"/>
        <w:ind w:firstLine="640"/>
        <w:rPr>
          <w:rFonts w:ascii="仿宋_GB2312" w:eastAsia="仿宋_GB2312"/>
          <w:sz w:val="32"/>
          <w:szCs w:val="32"/>
        </w:rPr>
      </w:pPr>
      <w:r>
        <w:rPr>
          <w:rFonts w:ascii="仿宋_GB2312" w:eastAsia="仿宋_GB2312" w:hint="eastAsia"/>
          <w:sz w:val="32"/>
          <w:szCs w:val="32"/>
        </w:rPr>
        <w:t>住房保障支出：反映政府用于住房方面的支出。</w:t>
      </w:r>
    </w:p>
    <w:p w:rsidR="00DE740C" w:rsidRDefault="00DE740C" w:rsidP="00C747B3">
      <w:pPr>
        <w:spacing w:line="560" w:lineRule="exact"/>
        <w:ind w:firstLine="640"/>
        <w:rPr>
          <w:rFonts w:ascii="黑体" w:eastAsia="黑体" w:hAnsi="黑体"/>
          <w:sz w:val="32"/>
          <w:szCs w:val="32"/>
        </w:rPr>
      </w:pPr>
      <w:r>
        <w:rPr>
          <w:rFonts w:ascii="黑体" w:eastAsia="黑体" w:hAnsi="黑体" w:hint="eastAsia"/>
          <w:sz w:val="32"/>
          <w:szCs w:val="32"/>
        </w:rPr>
        <w:t>十、重点项目的绩效目标等预算绩效情况说明</w:t>
      </w:r>
    </w:p>
    <w:p w:rsidR="008F625A" w:rsidRPr="00CF10B3" w:rsidRDefault="008F625A" w:rsidP="00C747B3">
      <w:pPr>
        <w:spacing w:line="560" w:lineRule="exact"/>
        <w:ind w:firstLineChars="200" w:firstLine="643"/>
        <w:rPr>
          <w:rFonts w:eastAsia="楷体_GB2312"/>
          <w:b/>
          <w:sz w:val="32"/>
          <w:szCs w:val="32"/>
        </w:rPr>
      </w:pPr>
      <w:r w:rsidRPr="00CF10B3">
        <w:rPr>
          <w:rFonts w:eastAsia="楷体_GB2312"/>
          <w:b/>
          <w:sz w:val="32"/>
          <w:szCs w:val="32"/>
        </w:rPr>
        <w:t>（一）坚持党的领导，做大做强主流思想舆论阵地</w:t>
      </w:r>
    </w:p>
    <w:p w:rsidR="008F625A" w:rsidRPr="001171FF" w:rsidRDefault="008F625A" w:rsidP="00C747B3">
      <w:pPr>
        <w:spacing w:line="560" w:lineRule="exact"/>
        <w:ind w:firstLineChars="200" w:firstLine="643"/>
        <w:rPr>
          <w:rFonts w:eastAsia="仿宋_GB2312"/>
          <w:sz w:val="32"/>
          <w:szCs w:val="32"/>
        </w:rPr>
      </w:pPr>
      <w:r w:rsidRPr="001171FF">
        <w:rPr>
          <w:rFonts w:eastAsia="楷体_GB2312"/>
          <w:b/>
          <w:sz w:val="32"/>
          <w:szCs w:val="32"/>
        </w:rPr>
        <w:t>一是</w:t>
      </w:r>
      <w:r w:rsidRPr="001171FF">
        <w:rPr>
          <w:rFonts w:eastAsia="仿宋_GB2312"/>
          <w:sz w:val="32"/>
          <w:szCs w:val="32"/>
        </w:rPr>
        <w:t>始终坚持党</w:t>
      </w:r>
      <w:proofErr w:type="gramStart"/>
      <w:r w:rsidRPr="001171FF">
        <w:rPr>
          <w:rFonts w:eastAsia="仿宋_GB2312"/>
          <w:sz w:val="32"/>
          <w:szCs w:val="32"/>
        </w:rPr>
        <w:t>管媒体</w:t>
      </w:r>
      <w:proofErr w:type="gramEnd"/>
      <w:r w:rsidRPr="001171FF">
        <w:rPr>
          <w:rFonts w:eastAsia="仿宋_GB2312"/>
          <w:sz w:val="32"/>
          <w:szCs w:val="32"/>
        </w:rPr>
        <w:t>原则，坚定以习近平新时代中国特色社会主义思想、党的十九届</w:t>
      </w:r>
      <w:r w:rsidR="00DB44F0">
        <w:rPr>
          <w:rFonts w:eastAsia="仿宋_GB2312" w:hint="eastAsia"/>
          <w:sz w:val="32"/>
          <w:szCs w:val="32"/>
        </w:rPr>
        <w:t>五</w:t>
      </w:r>
      <w:r w:rsidRPr="001171FF">
        <w:rPr>
          <w:rFonts w:eastAsia="仿宋_GB2312"/>
          <w:sz w:val="32"/>
          <w:szCs w:val="32"/>
        </w:rPr>
        <w:t>中全会精神等理论知识武装头脑，不断提升新闻从业人员的政治素养和理论水平。</w:t>
      </w:r>
      <w:r w:rsidRPr="001171FF">
        <w:rPr>
          <w:rFonts w:eastAsia="仿宋_GB2312"/>
          <w:b/>
          <w:sz w:val="32"/>
          <w:szCs w:val="32"/>
        </w:rPr>
        <w:t>二是</w:t>
      </w:r>
      <w:r w:rsidRPr="001171FF">
        <w:rPr>
          <w:rFonts w:eastAsia="仿宋_GB2312"/>
          <w:sz w:val="32"/>
          <w:szCs w:val="32"/>
        </w:rPr>
        <w:t>围绕县委加快建设</w:t>
      </w:r>
      <w:r w:rsidRPr="001171FF">
        <w:rPr>
          <w:rFonts w:eastAsia="仿宋_GB2312"/>
          <w:sz w:val="32"/>
          <w:szCs w:val="32"/>
        </w:rPr>
        <w:t>“</w:t>
      </w:r>
      <w:proofErr w:type="gramStart"/>
      <w:r w:rsidRPr="001171FF">
        <w:rPr>
          <w:rFonts w:eastAsia="仿宋_GB2312"/>
          <w:sz w:val="32"/>
          <w:szCs w:val="32"/>
        </w:rPr>
        <w:t>一</w:t>
      </w:r>
      <w:proofErr w:type="gramEnd"/>
      <w:r w:rsidRPr="001171FF">
        <w:rPr>
          <w:rFonts w:eastAsia="仿宋_GB2312"/>
          <w:sz w:val="32"/>
          <w:szCs w:val="32"/>
        </w:rPr>
        <w:t>城三区三基地</w:t>
      </w:r>
      <w:r w:rsidRPr="001171FF">
        <w:rPr>
          <w:rFonts w:eastAsia="仿宋_GB2312"/>
          <w:sz w:val="32"/>
          <w:szCs w:val="32"/>
        </w:rPr>
        <w:t>”</w:t>
      </w:r>
      <w:r w:rsidRPr="001171FF">
        <w:rPr>
          <w:rFonts w:eastAsia="仿宋_GB2312"/>
          <w:sz w:val="32"/>
          <w:szCs w:val="32"/>
        </w:rPr>
        <w:t>总目标，深入思考、精心策划，开展好宣传报道工作，传递好党的声音，为米易县高质量发展营造浓厚舆论氛围。</w:t>
      </w:r>
      <w:r w:rsidRPr="001171FF">
        <w:rPr>
          <w:rFonts w:eastAsia="仿宋_GB2312"/>
          <w:b/>
          <w:sz w:val="32"/>
          <w:szCs w:val="32"/>
        </w:rPr>
        <w:t>三是</w:t>
      </w:r>
      <w:r w:rsidRPr="001171FF">
        <w:rPr>
          <w:rFonts w:eastAsia="仿宋_GB2312"/>
          <w:sz w:val="32"/>
          <w:szCs w:val="32"/>
        </w:rPr>
        <w:t>围绕全县中心工作和群众关心的重点、难点、热点问题开设新栏目，进一步丰富</w:t>
      </w:r>
      <w:r>
        <w:rPr>
          <w:rFonts w:eastAsia="仿宋_GB2312"/>
          <w:sz w:val="32"/>
          <w:szCs w:val="32"/>
        </w:rPr>
        <w:t>节目</w:t>
      </w:r>
      <w:r w:rsidRPr="001171FF">
        <w:rPr>
          <w:rFonts w:eastAsia="仿宋_GB2312"/>
          <w:sz w:val="32"/>
          <w:szCs w:val="32"/>
        </w:rPr>
        <w:t>内容，更好地吸引受众。力争生产出全市乃至全省有影响力、关注度高的</w:t>
      </w:r>
      <w:r w:rsidRPr="001171FF">
        <w:rPr>
          <w:rFonts w:eastAsia="仿宋_GB2312"/>
          <w:sz w:val="32"/>
          <w:szCs w:val="32"/>
        </w:rPr>
        <w:t>“</w:t>
      </w:r>
      <w:r w:rsidRPr="001171FF">
        <w:rPr>
          <w:rFonts w:eastAsia="仿宋_GB2312"/>
          <w:sz w:val="32"/>
          <w:szCs w:val="32"/>
        </w:rPr>
        <w:t>爆款</w:t>
      </w:r>
      <w:r w:rsidRPr="001171FF">
        <w:rPr>
          <w:rFonts w:eastAsia="仿宋_GB2312"/>
          <w:sz w:val="32"/>
          <w:szCs w:val="32"/>
        </w:rPr>
        <w:t>”</w:t>
      </w:r>
      <w:r w:rsidRPr="001171FF">
        <w:rPr>
          <w:rFonts w:eastAsia="仿宋_GB2312"/>
          <w:sz w:val="32"/>
          <w:szCs w:val="32"/>
        </w:rPr>
        <w:t>产品。</w:t>
      </w:r>
    </w:p>
    <w:p w:rsidR="008F625A" w:rsidRPr="00CF10B3" w:rsidRDefault="008F625A" w:rsidP="00C747B3">
      <w:pPr>
        <w:spacing w:line="560" w:lineRule="exact"/>
        <w:ind w:firstLineChars="200" w:firstLine="643"/>
        <w:rPr>
          <w:rFonts w:eastAsia="楷体_GB2312"/>
          <w:b/>
          <w:sz w:val="32"/>
          <w:szCs w:val="32"/>
        </w:rPr>
      </w:pPr>
      <w:r w:rsidRPr="00CF10B3">
        <w:rPr>
          <w:rFonts w:eastAsia="楷体_GB2312"/>
          <w:b/>
          <w:sz w:val="32"/>
          <w:szCs w:val="32"/>
        </w:rPr>
        <w:t>（二）加快资源整合，更好地引导群众、服务群众</w:t>
      </w:r>
      <w:r w:rsidR="00CF10B3">
        <w:rPr>
          <w:rFonts w:eastAsia="楷体_GB2312" w:hint="eastAsia"/>
          <w:b/>
          <w:sz w:val="32"/>
          <w:szCs w:val="32"/>
        </w:rPr>
        <w:t>。</w:t>
      </w:r>
    </w:p>
    <w:p w:rsidR="008F625A" w:rsidRPr="001171FF" w:rsidRDefault="008F625A" w:rsidP="00C747B3">
      <w:pPr>
        <w:spacing w:line="560" w:lineRule="exact"/>
        <w:ind w:firstLineChars="200" w:firstLine="643"/>
        <w:rPr>
          <w:rFonts w:eastAsia="仿宋_GB2312"/>
          <w:sz w:val="32"/>
          <w:szCs w:val="32"/>
        </w:rPr>
      </w:pPr>
      <w:r w:rsidRPr="001171FF">
        <w:rPr>
          <w:rFonts w:eastAsia="楷体_GB2312"/>
          <w:b/>
          <w:sz w:val="32"/>
          <w:szCs w:val="32"/>
        </w:rPr>
        <w:t>一是</w:t>
      </w:r>
      <w:r w:rsidRPr="001171FF">
        <w:rPr>
          <w:rFonts w:eastAsia="仿宋_GB2312"/>
          <w:sz w:val="32"/>
          <w:szCs w:val="32"/>
        </w:rPr>
        <w:t>加快建设县级</w:t>
      </w:r>
      <w:proofErr w:type="gramStart"/>
      <w:r w:rsidRPr="001171FF">
        <w:rPr>
          <w:rFonts w:eastAsia="仿宋_GB2312"/>
          <w:sz w:val="32"/>
          <w:szCs w:val="32"/>
        </w:rPr>
        <w:t>微信公众号</w:t>
      </w:r>
      <w:proofErr w:type="gramEnd"/>
      <w:r w:rsidRPr="001171FF">
        <w:rPr>
          <w:rFonts w:eastAsia="仿宋_GB2312"/>
          <w:sz w:val="32"/>
          <w:szCs w:val="32"/>
        </w:rPr>
        <w:t>矩阵，利用</w:t>
      </w:r>
      <w:r w:rsidRPr="001171FF">
        <w:rPr>
          <w:rFonts w:eastAsia="仿宋_GB2312"/>
          <w:sz w:val="32"/>
          <w:szCs w:val="32"/>
        </w:rPr>
        <w:t>“</w:t>
      </w:r>
      <w:r w:rsidRPr="001171FF">
        <w:rPr>
          <w:rFonts w:eastAsia="仿宋_GB2312"/>
          <w:sz w:val="32"/>
          <w:szCs w:val="32"/>
        </w:rPr>
        <w:t>阳光米易</w:t>
      </w:r>
      <w:r w:rsidRPr="001171FF">
        <w:rPr>
          <w:rFonts w:eastAsia="仿宋_GB2312"/>
          <w:sz w:val="32"/>
          <w:szCs w:val="32"/>
        </w:rPr>
        <w:t>”</w:t>
      </w:r>
      <w:r w:rsidRPr="001171FF">
        <w:rPr>
          <w:rFonts w:eastAsia="仿宋_GB2312"/>
          <w:sz w:val="32"/>
          <w:szCs w:val="32"/>
        </w:rPr>
        <w:t>客户端为中心平台，</w:t>
      </w:r>
      <w:proofErr w:type="gramStart"/>
      <w:r w:rsidRPr="001171FF">
        <w:rPr>
          <w:rFonts w:eastAsia="仿宋_GB2312"/>
          <w:sz w:val="32"/>
          <w:szCs w:val="32"/>
        </w:rPr>
        <w:t>整合县全</w:t>
      </w:r>
      <w:proofErr w:type="gramEnd"/>
      <w:r w:rsidRPr="001171FF">
        <w:rPr>
          <w:rFonts w:eastAsia="仿宋_GB2312"/>
          <w:sz w:val="32"/>
          <w:szCs w:val="32"/>
        </w:rPr>
        <w:t>响应服务治理应急中心、书记信箱、县长信箱、</w:t>
      </w:r>
      <w:r w:rsidRPr="001171FF">
        <w:rPr>
          <w:rFonts w:eastAsia="仿宋_GB2312"/>
          <w:sz w:val="32"/>
          <w:szCs w:val="32"/>
        </w:rPr>
        <w:t>8100580</w:t>
      </w:r>
      <w:r w:rsidRPr="001171FF">
        <w:rPr>
          <w:rFonts w:eastAsia="仿宋_GB2312"/>
          <w:sz w:val="32"/>
          <w:szCs w:val="32"/>
        </w:rPr>
        <w:t>、行政审批、医疗健康、教育培训、水电费缴纳、就业、养老等资源，打造</w:t>
      </w:r>
      <w:r w:rsidRPr="001171FF">
        <w:rPr>
          <w:rFonts w:eastAsia="仿宋_GB2312"/>
          <w:sz w:val="32"/>
          <w:szCs w:val="32"/>
        </w:rPr>
        <w:t>“</w:t>
      </w:r>
      <w:r w:rsidRPr="001171FF">
        <w:rPr>
          <w:rFonts w:eastAsia="仿宋_GB2312"/>
          <w:sz w:val="32"/>
          <w:szCs w:val="32"/>
        </w:rPr>
        <w:t>媒体</w:t>
      </w:r>
      <w:r w:rsidRPr="001171FF">
        <w:rPr>
          <w:rFonts w:eastAsia="仿宋_GB2312"/>
          <w:sz w:val="32"/>
          <w:szCs w:val="32"/>
        </w:rPr>
        <w:t>+</w:t>
      </w:r>
      <w:r w:rsidRPr="001171FF">
        <w:rPr>
          <w:rFonts w:eastAsia="仿宋_GB2312"/>
          <w:sz w:val="32"/>
          <w:szCs w:val="32"/>
        </w:rPr>
        <w:t>政务</w:t>
      </w:r>
      <w:r w:rsidRPr="001171FF">
        <w:rPr>
          <w:rFonts w:eastAsia="仿宋_GB2312"/>
          <w:sz w:val="32"/>
          <w:szCs w:val="32"/>
        </w:rPr>
        <w:t>”</w:t>
      </w:r>
      <w:r w:rsidRPr="001171FF">
        <w:rPr>
          <w:rFonts w:eastAsia="仿宋_GB2312"/>
          <w:sz w:val="32"/>
          <w:szCs w:val="32"/>
        </w:rPr>
        <w:t>服务平台；整合旅游、住宿、出行、娱乐等资源，为群众提供全方位的生活信息服务，打造</w:t>
      </w:r>
      <w:r w:rsidRPr="001171FF">
        <w:rPr>
          <w:rFonts w:eastAsia="仿宋_GB2312"/>
          <w:sz w:val="32"/>
          <w:szCs w:val="32"/>
        </w:rPr>
        <w:t>“</w:t>
      </w:r>
      <w:r w:rsidRPr="001171FF">
        <w:rPr>
          <w:rFonts w:eastAsia="仿宋_GB2312"/>
          <w:sz w:val="32"/>
          <w:szCs w:val="32"/>
        </w:rPr>
        <w:t>媒体</w:t>
      </w:r>
      <w:r w:rsidRPr="001171FF">
        <w:rPr>
          <w:rFonts w:eastAsia="仿宋_GB2312"/>
          <w:sz w:val="32"/>
          <w:szCs w:val="32"/>
        </w:rPr>
        <w:t>+</w:t>
      </w:r>
      <w:r w:rsidRPr="001171FF">
        <w:rPr>
          <w:rFonts w:eastAsia="仿宋_GB2312"/>
          <w:sz w:val="32"/>
          <w:szCs w:val="32"/>
        </w:rPr>
        <w:t>民生</w:t>
      </w:r>
      <w:r w:rsidRPr="001171FF">
        <w:rPr>
          <w:rFonts w:eastAsia="仿宋_GB2312"/>
          <w:sz w:val="32"/>
          <w:szCs w:val="32"/>
        </w:rPr>
        <w:t>”</w:t>
      </w:r>
      <w:r w:rsidRPr="001171FF">
        <w:rPr>
          <w:rFonts w:eastAsia="仿宋_GB2312"/>
          <w:sz w:val="32"/>
          <w:szCs w:val="32"/>
        </w:rPr>
        <w:t>服务平台。</w:t>
      </w:r>
      <w:r w:rsidRPr="001171FF">
        <w:rPr>
          <w:rFonts w:eastAsia="仿宋_GB2312"/>
          <w:b/>
          <w:sz w:val="32"/>
          <w:szCs w:val="32"/>
        </w:rPr>
        <w:t>二是</w:t>
      </w:r>
      <w:r w:rsidRPr="001171FF">
        <w:rPr>
          <w:rFonts w:eastAsia="仿宋_GB2312"/>
          <w:sz w:val="32"/>
          <w:szCs w:val="32"/>
        </w:rPr>
        <w:t>整合各乡镇、各部门</w:t>
      </w:r>
      <w:proofErr w:type="gramStart"/>
      <w:r w:rsidRPr="001171FF">
        <w:rPr>
          <w:rFonts w:eastAsia="仿宋_GB2312"/>
          <w:sz w:val="32"/>
          <w:szCs w:val="32"/>
        </w:rPr>
        <w:t>微信公众号</w:t>
      </w:r>
      <w:proofErr w:type="gramEnd"/>
      <w:r w:rsidRPr="001171FF">
        <w:rPr>
          <w:rFonts w:eastAsia="仿宋_GB2312"/>
          <w:sz w:val="32"/>
          <w:szCs w:val="32"/>
        </w:rPr>
        <w:t>，实现全县信息资源共建共享，让新闻宣传、舆论引导、服务群众更加快捷、高效。</w:t>
      </w:r>
      <w:r w:rsidRPr="001171FF">
        <w:rPr>
          <w:rFonts w:eastAsia="仿宋_GB2312"/>
          <w:b/>
          <w:sz w:val="32"/>
          <w:szCs w:val="32"/>
        </w:rPr>
        <w:t>三是</w:t>
      </w:r>
      <w:r w:rsidRPr="001171FF">
        <w:rPr>
          <w:rFonts w:eastAsia="仿宋_GB2312"/>
          <w:sz w:val="32"/>
          <w:szCs w:val="32"/>
        </w:rPr>
        <w:t>组建乡镇、部门通讯员队伍，制定通讯员教育培训规划，有计划有步骤地开展全员培训，充实和壮大全县</w:t>
      </w:r>
      <w:r w:rsidRPr="001171FF">
        <w:rPr>
          <w:rFonts w:eastAsia="仿宋_GB2312"/>
          <w:sz w:val="32"/>
          <w:szCs w:val="32"/>
        </w:rPr>
        <w:lastRenderedPageBreak/>
        <w:t>思想文化宣传队伍。</w:t>
      </w:r>
    </w:p>
    <w:p w:rsidR="008F625A" w:rsidRPr="00CF10B3" w:rsidRDefault="008F625A" w:rsidP="00C747B3">
      <w:pPr>
        <w:spacing w:line="560" w:lineRule="exact"/>
        <w:ind w:firstLineChars="200" w:firstLine="643"/>
        <w:rPr>
          <w:rFonts w:eastAsia="楷体_GB2312"/>
          <w:b/>
          <w:sz w:val="32"/>
          <w:szCs w:val="32"/>
        </w:rPr>
      </w:pPr>
      <w:r w:rsidRPr="00CF10B3">
        <w:rPr>
          <w:rFonts w:eastAsia="楷体_GB2312"/>
          <w:b/>
          <w:sz w:val="32"/>
          <w:szCs w:val="32"/>
        </w:rPr>
        <w:t>（三）奋力争创一流，全面提升</w:t>
      </w:r>
      <w:proofErr w:type="gramStart"/>
      <w:r w:rsidRPr="00CF10B3">
        <w:rPr>
          <w:rFonts w:eastAsia="楷体_GB2312"/>
          <w:b/>
          <w:sz w:val="32"/>
          <w:szCs w:val="32"/>
        </w:rPr>
        <w:t>融媒体</w:t>
      </w:r>
      <w:proofErr w:type="gramEnd"/>
      <w:r w:rsidRPr="00CF10B3">
        <w:rPr>
          <w:rFonts w:eastAsia="楷体_GB2312"/>
          <w:b/>
          <w:sz w:val="32"/>
          <w:szCs w:val="32"/>
        </w:rPr>
        <w:t>中心建设质量</w:t>
      </w:r>
      <w:r w:rsidR="00CF10B3">
        <w:rPr>
          <w:rFonts w:eastAsia="楷体_GB2312" w:hint="eastAsia"/>
          <w:b/>
          <w:sz w:val="32"/>
          <w:szCs w:val="32"/>
        </w:rPr>
        <w:t>。</w:t>
      </w:r>
    </w:p>
    <w:p w:rsidR="008F625A" w:rsidRPr="00DB44F0" w:rsidRDefault="008F625A" w:rsidP="00C747B3">
      <w:pPr>
        <w:spacing w:line="560" w:lineRule="exact"/>
        <w:ind w:firstLineChars="200" w:firstLine="643"/>
        <w:rPr>
          <w:rFonts w:eastAsia="仿宋_GB2312"/>
          <w:sz w:val="32"/>
          <w:szCs w:val="32"/>
        </w:rPr>
      </w:pPr>
      <w:r w:rsidRPr="001171FF">
        <w:rPr>
          <w:rFonts w:eastAsia="仿宋_GB2312"/>
          <w:b/>
          <w:sz w:val="32"/>
          <w:szCs w:val="32"/>
        </w:rPr>
        <w:t>一是</w:t>
      </w:r>
      <w:r w:rsidRPr="001171FF">
        <w:rPr>
          <w:rFonts w:eastAsia="仿宋_GB2312"/>
          <w:sz w:val="32"/>
          <w:szCs w:val="32"/>
        </w:rPr>
        <w:t>按照县委</w:t>
      </w:r>
      <w:r w:rsidRPr="001171FF">
        <w:rPr>
          <w:rFonts w:eastAsia="仿宋_GB2312"/>
          <w:sz w:val="32"/>
          <w:szCs w:val="32"/>
        </w:rPr>
        <w:t>“</w:t>
      </w:r>
      <w:r w:rsidRPr="001171FF">
        <w:rPr>
          <w:rFonts w:eastAsia="仿宋_GB2312"/>
          <w:sz w:val="32"/>
          <w:szCs w:val="32"/>
        </w:rPr>
        <w:t>推进融媒体中心高质量建设</w:t>
      </w:r>
      <w:r w:rsidRPr="001171FF">
        <w:rPr>
          <w:rFonts w:eastAsia="仿宋_GB2312"/>
          <w:sz w:val="32"/>
          <w:szCs w:val="32"/>
        </w:rPr>
        <w:t>”</w:t>
      </w:r>
      <w:r w:rsidRPr="001171FF">
        <w:rPr>
          <w:rFonts w:eastAsia="仿宋_GB2312"/>
          <w:sz w:val="32"/>
          <w:szCs w:val="32"/>
        </w:rPr>
        <w:t>的具体要求，参照县级</w:t>
      </w:r>
      <w:proofErr w:type="gramStart"/>
      <w:r w:rsidRPr="001171FF">
        <w:rPr>
          <w:rFonts w:eastAsia="仿宋_GB2312"/>
          <w:sz w:val="32"/>
          <w:szCs w:val="32"/>
        </w:rPr>
        <w:t>融媒体</w:t>
      </w:r>
      <w:proofErr w:type="gramEnd"/>
      <w:r w:rsidRPr="001171FF">
        <w:rPr>
          <w:rFonts w:eastAsia="仿宋_GB2312"/>
          <w:sz w:val="32"/>
          <w:szCs w:val="32"/>
        </w:rPr>
        <w:t>中心的建设标准，结合我县实际，完成指挥中心、舆情系统等平台建设</w:t>
      </w:r>
      <w:r>
        <w:rPr>
          <w:rFonts w:eastAsia="仿宋_GB2312"/>
          <w:sz w:val="32"/>
          <w:szCs w:val="32"/>
        </w:rPr>
        <w:t>，</w:t>
      </w:r>
      <w:r>
        <w:rPr>
          <w:rFonts w:ascii="仿宋_GB2312" w:eastAsia="仿宋_GB2312" w:hAnsi="仿宋_GB2312" w:cs="仿宋_GB2312" w:hint="eastAsia"/>
          <w:sz w:val="32"/>
          <w:szCs w:val="32"/>
        </w:rPr>
        <w:t>走出一条具有米易特色的媒体融合发展之路</w:t>
      </w:r>
      <w:r w:rsidRPr="001171FF">
        <w:rPr>
          <w:rFonts w:eastAsia="仿宋_GB2312"/>
          <w:sz w:val="32"/>
          <w:szCs w:val="32"/>
        </w:rPr>
        <w:t>。</w:t>
      </w:r>
      <w:r w:rsidRPr="001171FF">
        <w:rPr>
          <w:rFonts w:eastAsia="仿宋_GB2312"/>
          <w:b/>
          <w:sz w:val="32"/>
          <w:szCs w:val="32"/>
        </w:rPr>
        <w:t>二是</w:t>
      </w:r>
      <w:r w:rsidRPr="001171FF">
        <w:rPr>
          <w:rFonts w:eastAsia="仿宋_GB2312"/>
          <w:sz w:val="32"/>
          <w:szCs w:val="32"/>
        </w:rPr>
        <w:t>做好</w:t>
      </w:r>
      <w:r w:rsidR="003C494E">
        <w:rPr>
          <w:rFonts w:eastAsia="仿宋_GB2312" w:hint="eastAsia"/>
          <w:sz w:val="32"/>
          <w:szCs w:val="32"/>
        </w:rPr>
        <w:t>人才引进</w:t>
      </w:r>
      <w:r w:rsidR="003C494E">
        <w:rPr>
          <w:rFonts w:eastAsia="仿宋_GB2312"/>
          <w:sz w:val="32"/>
          <w:szCs w:val="32"/>
        </w:rPr>
        <w:t>和</w:t>
      </w:r>
      <w:r w:rsidRPr="001171FF">
        <w:rPr>
          <w:rFonts w:eastAsia="仿宋_GB2312"/>
          <w:sz w:val="32"/>
          <w:szCs w:val="32"/>
        </w:rPr>
        <w:t>招聘工作，同时加大业务技能培训，采取派出集中培训、邀请专业老师授课、建立师徒帮扶机制、轮岗</w:t>
      </w:r>
      <w:r>
        <w:rPr>
          <w:rFonts w:eastAsia="仿宋_GB2312"/>
          <w:sz w:val="32"/>
          <w:szCs w:val="32"/>
        </w:rPr>
        <w:t>交流</w:t>
      </w:r>
      <w:r w:rsidRPr="001171FF">
        <w:rPr>
          <w:rFonts w:eastAsia="仿宋_GB2312"/>
          <w:sz w:val="32"/>
          <w:szCs w:val="32"/>
        </w:rPr>
        <w:t>等多种形式，不断提升新闻宣传队伍的业务能力和技能水平。</w:t>
      </w:r>
      <w:r w:rsidRPr="001171FF">
        <w:rPr>
          <w:rFonts w:eastAsia="仿宋_GB2312"/>
          <w:b/>
          <w:sz w:val="32"/>
          <w:szCs w:val="32"/>
        </w:rPr>
        <w:t>三是</w:t>
      </w:r>
      <w:r w:rsidRPr="001171FF">
        <w:rPr>
          <w:rFonts w:eastAsia="仿宋_GB2312"/>
          <w:sz w:val="32"/>
          <w:szCs w:val="32"/>
        </w:rPr>
        <w:t>健全完善管理制度，严格绩效管理和稿酬发放，打破大锅饭和平均主义，实现记者能进能出，体现优稿优酬，多劳多得，少劳少得，不劳不得。</w:t>
      </w:r>
      <w:r w:rsidRPr="001171FF">
        <w:rPr>
          <w:rFonts w:eastAsia="仿宋_GB2312"/>
          <w:b/>
          <w:sz w:val="32"/>
          <w:szCs w:val="32"/>
        </w:rPr>
        <w:t>四是</w:t>
      </w:r>
      <w:r w:rsidRPr="001171FF">
        <w:rPr>
          <w:rFonts w:eastAsia="仿宋_GB2312"/>
          <w:sz w:val="32"/>
          <w:szCs w:val="32"/>
        </w:rPr>
        <w:t>启动文化传媒公司的运营工作，形成事业支撑产业、产业反哺事业的良好格局。</w:t>
      </w:r>
    </w:p>
    <w:p w:rsidR="00313753" w:rsidRPr="00954466" w:rsidRDefault="00DE740C" w:rsidP="00C747B3">
      <w:pPr>
        <w:spacing w:line="560" w:lineRule="exact"/>
        <w:ind w:firstLine="640"/>
        <w:rPr>
          <w:rFonts w:ascii="黑体" w:eastAsia="黑体" w:hAnsi="黑体"/>
          <w:sz w:val="32"/>
          <w:szCs w:val="32"/>
        </w:rPr>
      </w:pPr>
      <w:r w:rsidRPr="00954466">
        <w:rPr>
          <w:rFonts w:ascii="黑体" w:eastAsia="黑体" w:hAnsi="黑体" w:hint="eastAsia"/>
          <w:sz w:val="32"/>
          <w:szCs w:val="32"/>
        </w:rPr>
        <w:t>十一、国有资产占用情况说明</w:t>
      </w:r>
    </w:p>
    <w:p w:rsidR="00AB29AE" w:rsidRPr="00221517" w:rsidRDefault="003654FF" w:rsidP="00C747B3">
      <w:pPr>
        <w:spacing w:line="560" w:lineRule="exact"/>
        <w:ind w:firstLineChars="200" w:firstLine="640"/>
        <w:rPr>
          <w:rFonts w:eastAsia="仿宋_GB2312"/>
          <w:sz w:val="32"/>
          <w:szCs w:val="32"/>
        </w:rPr>
      </w:pPr>
      <w:r w:rsidRPr="00221517">
        <w:rPr>
          <w:rFonts w:eastAsia="仿宋_GB2312" w:hint="eastAsia"/>
          <w:sz w:val="32"/>
          <w:szCs w:val="32"/>
        </w:rPr>
        <w:t>2021</w:t>
      </w:r>
      <w:r w:rsidR="00403D13" w:rsidRPr="00221517">
        <w:rPr>
          <w:rFonts w:eastAsia="仿宋_GB2312" w:hint="eastAsia"/>
          <w:sz w:val="32"/>
          <w:szCs w:val="32"/>
        </w:rPr>
        <w:t>年初，米易县</w:t>
      </w:r>
      <w:proofErr w:type="gramStart"/>
      <w:r w:rsidR="00403D13" w:rsidRPr="00221517">
        <w:rPr>
          <w:rFonts w:eastAsia="仿宋_GB2312" w:hint="eastAsia"/>
          <w:sz w:val="32"/>
          <w:szCs w:val="32"/>
        </w:rPr>
        <w:t>融媒体</w:t>
      </w:r>
      <w:proofErr w:type="gramEnd"/>
      <w:r w:rsidR="00403D13" w:rsidRPr="00221517">
        <w:rPr>
          <w:rFonts w:eastAsia="仿宋_GB2312" w:hint="eastAsia"/>
          <w:sz w:val="32"/>
          <w:szCs w:val="32"/>
        </w:rPr>
        <w:t>中心资产总额为</w:t>
      </w:r>
      <w:r w:rsidR="00DE666D" w:rsidRPr="00221517">
        <w:rPr>
          <w:rFonts w:eastAsia="仿宋_GB2312" w:hint="eastAsia"/>
          <w:sz w:val="32"/>
          <w:szCs w:val="32"/>
        </w:rPr>
        <w:t>871.94</w:t>
      </w:r>
      <w:r w:rsidR="00403D13" w:rsidRPr="00221517">
        <w:rPr>
          <w:rFonts w:eastAsia="仿宋_GB2312" w:hint="eastAsia"/>
          <w:sz w:val="32"/>
          <w:szCs w:val="32"/>
        </w:rPr>
        <w:t>万元，其中流动资产</w:t>
      </w:r>
      <w:r w:rsidR="00DE666D" w:rsidRPr="00221517">
        <w:rPr>
          <w:rFonts w:eastAsia="仿宋_GB2312" w:hint="eastAsia"/>
          <w:sz w:val="32"/>
          <w:szCs w:val="32"/>
        </w:rPr>
        <w:t>63.59</w:t>
      </w:r>
      <w:r w:rsidR="00403D13" w:rsidRPr="00221517">
        <w:rPr>
          <w:rFonts w:eastAsia="仿宋_GB2312" w:hint="eastAsia"/>
          <w:sz w:val="32"/>
          <w:szCs w:val="32"/>
        </w:rPr>
        <w:t>万元，固定资产</w:t>
      </w:r>
      <w:r w:rsidR="00DE666D" w:rsidRPr="00221517">
        <w:rPr>
          <w:rFonts w:eastAsia="仿宋_GB2312" w:hint="eastAsia"/>
          <w:sz w:val="32"/>
          <w:szCs w:val="32"/>
        </w:rPr>
        <w:t>576.44</w:t>
      </w:r>
      <w:r w:rsidR="00403D13" w:rsidRPr="00221517">
        <w:rPr>
          <w:rFonts w:eastAsia="仿宋_GB2312" w:hint="eastAsia"/>
          <w:sz w:val="32"/>
          <w:szCs w:val="32"/>
        </w:rPr>
        <w:t>万元</w:t>
      </w:r>
      <w:r w:rsidR="00AB29AE" w:rsidRPr="00221517">
        <w:rPr>
          <w:rFonts w:eastAsia="仿宋_GB2312" w:hint="eastAsia"/>
          <w:sz w:val="32"/>
          <w:szCs w:val="32"/>
        </w:rPr>
        <w:t>，固定资产累计折旧年末金额为</w:t>
      </w:r>
      <w:r w:rsidR="000F7657" w:rsidRPr="00221517">
        <w:rPr>
          <w:rFonts w:eastAsia="仿宋_GB2312" w:hint="eastAsia"/>
          <w:sz w:val="32"/>
          <w:szCs w:val="32"/>
        </w:rPr>
        <w:t>224.22</w:t>
      </w:r>
      <w:r w:rsidR="00AB29AE" w:rsidRPr="00221517">
        <w:rPr>
          <w:rFonts w:eastAsia="仿宋_GB2312" w:hint="eastAsia"/>
          <w:sz w:val="32"/>
          <w:szCs w:val="32"/>
        </w:rPr>
        <w:t xml:space="preserve"> </w:t>
      </w:r>
      <w:r w:rsidR="00AB29AE" w:rsidRPr="00221517">
        <w:rPr>
          <w:rFonts w:eastAsia="仿宋_GB2312" w:hint="eastAsia"/>
          <w:sz w:val="32"/>
          <w:szCs w:val="32"/>
        </w:rPr>
        <w:t>元，固定资产净值年末金额为</w:t>
      </w:r>
      <w:r w:rsidR="000F7657" w:rsidRPr="00221517">
        <w:rPr>
          <w:rFonts w:eastAsia="仿宋_GB2312" w:hint="eastAsia"/>
          <w:sz w:val="32"/>
          <w:szCs w:val="32"/>
        </w:rPr>
        <w:t>352.21</w:t>
      </w:r>
      <w:r w:rsidR="00906BB1" w:rsidRPr="00221517">
        <w:rPr>
          <w:rFonts w:eastAsia="仿宋_GB2312" w:hint="eastAsia"/>
          <w:sz w:val="32"/>
          <w:szCs w:val="32"/>
        </w:rPr>
        <w:t>万元，无形资产</w:t>
      </w:r>
      <w:r w:rsidR="00AB29AE" w:rsidRPr="00221517">
        <w:rPr>
          <w:rFonts w:eastAsia="仿宋_GB2312" w:hint="eastAsia"/>
          <w:sz w:val="32"/>
          <w:szCs w:val="32"/>
        </w:rPr>
        <w:t>原值为</w:t>
      </w:r>
      <w:r w:rsidR="00AB29AE" w:rsidRPr="00221517">
        <w:rPr>
          <w:rFonts w:eastAsia="仿宋_GB2312" w:hint="eastAsia"/>
          <w:sz w:val="32"/>
          <w:szCs w:val="32"/>
        </w:rPr>
        <w:t>260</w:t>
      </w:r>
      <w:r w:rsidR="00AB29AE" w:rsidRPr="00221517">
        <w:rPr>
          <w:rFonts w:eastAsia="仿宋_GB2312" w:hint="eastAsia"/>
          <w:sz w:val="32"/>
          <w:szCs w:val="32"/>
        </w:rPr>
        <w:t>万元，无形资产累计折旧年末金额为</w:t>
      </w:r>
      <w:r w:rsidR="000F7657" w:rsidRPr="00221517">
        <w:rPr>
          <w:rFonts w:eastAsia="仿宋_GB2312" w:hint="eastAsia"/>
          <w:sz w:val="32"/>
          <w:szCs w:val="32"/>
        </w:rPr>
        <w:t>36.83</w:t>
      </w:r>
      <w:r w:rsidR="00AB29AE" w:rsidRPr="00221517">
        <w:rPr>
          <w:rFonts w:eastAsia="仿宋_GB2312" w:hint="eastAsia"/>
          <w:sz w:val="32"/>
          <w:szCs w:val="32"/>
        </w:rPr>
        <w:t>万元，无形资产净值年末金额为</w:t>
      </w:r>
      <w:r w:rsidR="000F7657" w:rsidRPr="00221517">
        <w:rPr>
          <w:rFonts w:eastAsia="仿宋_GB2312" w:hint="eastAsia"/>
          <w:sz w:val="32"/>
          <w:szCs w:val="32"/>
        </w:rPr>
        <w:t>223.17</w:t>
      </w:r>
      <w:r w:rsidR="00AB29AE" w:rsidRPr="00221517">
        <w:rPr>
          <w:rFonts w:eastAsia="仿宋_GB2312" w:hint="eastAsia"/>
          <w:sz w:val="32"/>
          <w:szCs w:val="32"/>
        </w:rPr>
        <w:t>万元，</w:t>
      </w:r>
      <w:r w:rsidR="00AB29AE" w:rsidRPr="00221517">
        <w:rPr>
          <w:rFonts w:eastAsia="仿宋_GB2312" w:hint="eastAsia"/>
          <w:sz w:val="32"/>
          <w:szCs w:val="32"/>
        </w:rPr>
        <w:t xml:space="preserve"> </w:t>
      </w:r>
      <w:r w:rsidR="00AB29AE" w:rsidRPr="00221517">
        <w:rPr>
          <w:rFonts w:eastAsia="仿宋_GB2312" w:hint="eastAsia"/>
          <w:sz w:val="32"/>
          <w:szCs w:val="32"/>
        </w:rPr>
        <w:t>其中房屋</w:t>
      </w:r>
      <w:r w:rsidR="00AB29AE" w:rsidRPr="00221517">
        <w:rPr>
          <w:rFonts w:eastAsia="仿宋_GB2312" w:hint="eastAsia"/>
          <w:sz w:val="32"/>
          <w:szCs w:val="32"/>
        </w:rPr>
        <w:t>0</w:t>
      </w:r>
      <w:r w:rsidR="00AB29AE" w:rsidRPr="00221517">
        <w:rPr>
          <w:rFonts w:eastAsia="仿宋_GB2312" w:hint="eastAsia"/>
          <w:sz w:val="32"/>
          <w:szCs w:val="32"/>
        </w:rPr>
        <w:t>元</w:t>
      </w:r>
      <w:r w:rsidR="00AB29AE" w:rsidRPr="00221517">
        <w:rPr>
          <w:rFonts w:eastAsia="仿宋_GB2312" w:hint="eastAsia"/>
          <w:sz w:val="32"/>
          <w:szCs w:val="32"/>
        </w:rPr>
        <w:t>,</w:t>
      </w:r>
      <w:r w:rsidR="00AB29AE" w:rsidRPr="00221517">
        <w:rPr>
          <w:rFonts w:eastAsia="仿宋_GB2312" w:hint="eastAsia"/>
          <w:sz w:val="32"/>
          <w:szCs w:val="32"/>
        </w:rPr>
        <w:t>占固定资产</w:t>
      </w:r>
      <w:r w:rsidR="00AB29AE" w:rsidRPr="00221517">
        <w:rPr>
          <w:rFonts w:eastAsia="仿宋_GB2312" w:hint="eastAsia"/>
          <w:sz w:val="32"/>
          <w:szCs w:val="32"/>
        </w:rPr>
        <w:t>0%</w:t>
      </w:r>
      <w:r w:rsidR="00AB29AE" w:rsidRPr="00221517">
        <w:rPr>
          <w:rFonts w:eastAsia="仿宋_GB2312" w:hint="eastAsia"/>
          <w:sz w:val="32"/>
          <w:szCs w:val="32"/>
        </w:rPr>
        <w:t>；车辆</w:t>
      </w:r>
      <w:r w:rsidR="00AB29AE" w:rsidRPr="00221517">
        <w:rPr>
          <w:rFonts w:eastAsia="仿宋_GB2312" w:hint="eastAsia"/>
          <w:sz w:val="32"/>
          <w:szCs w:val="32"/>
        </w:rPr>
        <w:t>0</w:t>
      </w:r>
      <w:r w:rsidR="00AB29AE" w:rsidRPr="00221517">
        <w:rPr>
          <w:rFonts w:eastAsia="仿宋_GB2312" w:hint="eastAsia"/>
          <w:sz w:val="32"/>
          <w:szCs w:val="32"/>
        </w:rPr>
        <w:t>元</w:t>
      </w:r>
      <w:r w:rsidR="00AB29AE" w:rsidRPr="00221517">
        <w:rPr>
          <w:rFonts w:eastAsia="仿宋_GB2312" w:hint="eastAsia"/>
          <w:sz w:val="32"/>
          <w:szCs w:val="32"/>
        </w:rPr>
        <w:t>,</w:t>
      </w:r>
      <w:r w:rsidR="00AB29AE" w:rsidRPr="00221517">
        <w:rPr>
          <w:rFonts w:eastAsia="仿宋_GB2312" w:hint="eastAsia"/>
          <w:sz w:val="32"/>
          <w:szCs w:val="32"/>
        </w:rPr>
        <w:t>占固定资产</w:t>
      </w:r>
      <w:r w:rsidR="00AB29AE" w:rsidRPr="00221517">
        <w:rPr>
          <w:rFonts w:eastAsia="仿宋_GB2312" w:hint="eastAsia"/>
          <w:sz w:val="32"/>
          <w:szCs w:val="32"/>
        </w:rPr>
        <w:t>0%</w:t>
      </w:r>
      <w:r w:rsidR="00AB29AE" w:rsidRPr="00221517">
        <w:rPr>
          <w:rFonts w:eastAsia="仿宋_GB2312" w:hint="eastAsia"/>
          <w:sz w:val="32"/>
          <w:szCs w:val="32"/>
        </w:rPr>
        <w:t>；</w:t>
      </w:r>
      <w:r w:rsidR="00AB29AE" w:rsidRPr="00221517">
        <w:rPr>
          <w:rFonts w:eastAsia="仿宋_GB2312" w:hint="eastAsia"/>
          <w:sz w:val="32"/>
          <w:szCs w:val="32"/>
        </w:rPr>
        <w:t>50</w:t>
      </w:r>
      <w:r w:rsidR="00AB29AE" w:rsidRPr="00221517">
        <w:rPr>
          <w:rFonts w:eastAsia="仿宋_GB2312" w:hint="eastAsia"/>
          <w:sz w:val="32"/>
          <w:szCs w:val="32"/>
        </w:rPr>
        <w:t>万元以上通用设备</w:t>
      </w:r>
      <w:r w:rsidR="00AB29AE" w:rsidRPr="00221517">
        <w:rPr>
          <w:rFonts w:eastAsia="仿宋_GB2312" w:hint="eastAsia"/>
          <w:sz w:val="32"/>
          <w:szCs w:val="32"/>
        </w:rPr>
        <w:t>216.52</w:t>
      </w:r>
      <w:r w:rsidR="00AB29AE" w:rsidRPr="00221517">
        <w:rPr>
          <w:rFonts w:eastAsia="仿宋_GB2312" w:hint="eastAsia"/>
          <w:sz w:val="32"/>
          <w:szCs w:val="32"/>
        </w:rPr>
        <w:t>万元</w:t>
      </w:r>
      <w:r w:rsidR="00AB29AE" w:rsidRPr="00221517">
        <w:rPr>
          <w:rFonts w:eastAsia="仿宋_GB2312" w:hint="eastAsia"/>
          <w:sz w:val="32"/>
          <w:szCs w:val="32"/>
        </w:rPr>
        <w:t>,</w:t>
      </w:r>
      <w:r w:rsidR="00AB29AE" w:rsidRPr="00221517">
        <w:rPr>
          <w:rFonts w:eastAsia="仿宋_GB2312" w:hint="eastAsia"/>
          <w:sz w:val="32"/>
          <w:szCs w:val="32"/>
        </w:rPr>
        <w:t>占固定资产</w:t>
      </w:r>
      <w:r w:rsidR="0041355A" w:rsidRPr="00221517">
        <w:rPr>
          <w:rFonts w:eastAsia="仿宋_GB2312" w:hint="eastAsia"/>
          <w:sz w:val="32"/>
          <w:szCs w:val="32"/>
        </w:rPr>
        <w:t>37.56</w:t>
      </w:r>
      <w:r w:rsidR="00AB29AE" w:rsidRPr="00221517">
        <w:rPr>
          <w:rFonts w:eastAsia="仿宋_GB2312" w:hint="eastAsia"/>
          <w:sz w:val="32"/>
          <w:szCs w:val="32"/>
        </w:rPr>
        <w:t>%</w:t>
      </w:r>
      <w:r w:rsidR="00AB29AE" w:rsidRPr="00221517">
        <w:rPr>
          <w:rFonts w:eastAsia="仿宋_GB2312" w:hint="eastAsia"/>
          <w:sz w:val="32"/>
          <w:szCs w:val="32"/>
        </w:rPr>
        <w:t>；</w:t>
      </w:r>
      <w:r w:rsidR="00AB29AE" w:rsidRPr="00221517">
        <w:rPr>
          <w:rFonts w:eastAsia="仿宋_GB2312" w:hint="eastAsia"/>
          <w:sz w:val="32"/>
          <w:szCs w:val="32"/>
        </w:rPr>
        <w:t>100</w:t>
      </w:r>
      <w:r w:rsidR="00AB29AE" w:rsidRPr="00221517">
        <w:rPr>
          <w:rFonts w:eastAsia="仿宋_GB2312" w:hint="eastAsia"/>
          <w:sz w:val="32"/>
          <w:szCs w:val="32"/>
        </w:rPr>
        <w:t>万元以上专用设备</w:t>
      </w:r>
      <w:r w:rsidR="00AB29AE" w:rsidRPr="00221517">
        <w:rPr>
          <w:rFonts w:eastAsia="仿宋_GB2312" w:hint="eastAsia"/>
          <w:sz w:val="32"/>
          <w:szCs w:val="32"/>
        </w:rPr>
        <w:t>0</w:t>
      </w:r>
      <w:r w:rsidR="00AB29AE" w:rsidRPr="00221517">
        <w:rPr>
          <w:rFonts w:eastAsia="仿宋_GB2312" w:hint="eastAsia"/>
          <w:sz w:val="32"/>
          <w:szCs w:val="32"/>
        </w:rPr>
        <w:t>元</w:t>
      </w:r>
      <w:r w:rsidR="00AB29AE" w:rsidRPr="00221517">
        <w:rPr>
          <w:rFonts w:eastAsia="仿宋_GB2312" w:hint="eastAsia"/>
          <w:sz w:val="32"/>
          <w:szCs w:val="32"/>
        </w:rPr>
        <w:t>,</w:t>
      </w:r>
      <w:r w:rsidR="00AB29AE" w:rsidRPr="00221517">
        <w:rPr>
          <w:rFonts w:eastAsia="仿宋_GB2312" w:hint="eastAsia"/>
          <w:sz w:val="32"/>
          <w:szCs w:val="32"/>
        </w:rPr>
        <w:t>占固定资产</w:t>
      </w:r>
      <w:r w:rsidR="00AB29AE" w:rsidRPr="00221517">
        <w:rPr>
          <w:rFonts w:eastAsia="仿宋_GB2312" w:hint="eastAsia"/>
          <w:sz w:val="32"/>
          <w:szCs w:val="32"/>
        </w:rPr>
        <w:t>0%</w:t>
      </w:r>
      <w:r w:rsidR="00AB29AE" w:rsidRPr="00221517">
        <w:rPr>
          <w:rFonts w:eastAsia="仿宋_GB2312" w:hint="eastAsia"/>
          <w:sz w:val="32"/>
          <w:szCs w:val="32"/>
        </w:rPr>
        <w:t>。</w:t>
      </w:r>
    </w:p>
    <w:p w:rsidR="00403D13" w:rsidRDefault="00403D13" w:rsidP="00C747B3">
      <w:pPr>
        <w:spacing w:line="560" w:lineRule="exact"/>
        <w:ind w:firstLine="640"/>
        <w:rPr>
          <w:rFonts w:ascii="仿宋_GB2312" w:eastAsia="仿宋_GB2312"/>
          <w:sz w:val="32"/>
          <w:szCs w:val="32"/>
        </w:rPr>
      </w:pPr>
    </w:p>
    <w:p w:rsidR="00BC2968" w:rsidRDefault="00BC2968" w:rsidP="00C747B3">
      <w:pPr>
        <w:spacing w:line="560" w:lineRule="exact"/>
        <w:ind w:firstLine="640"/>
        <w:rPr>
          <w:rFonts w:eastAsia="仿宋_GB2312"/>
          <w:b/>
          <w:sz w:val="32"/>
          <w:szCs w:val="32"/>
        </w:rPr>
      </w:pPr>
    </w:p>
    <w:p w:rsidR="00657814" w:rsidRDefault="00657814" w:rsidP="00C747B3">
      <w:pPr>
        <w:spacing w:line="560" w:lineRule="exact"/>
        <w:ind w:firstLine="640"/>
        <w:rPr>
          <w:rFonts w:eastAsia="仿宋_GB2312"/>
          <w:b/>
          <w:sz w:val="32"/>
          <w:szCs w:val="32"/>
        </w:rPr>
      </w:pPr>
    </w:p>
    <w:p w:rsidR="00657814" w:rsidRDefault="00657814" w:rsidP="00C747B3">
      <w:pPr>
        <w:spacing w:line="560" w:lineRule="exact"/>
        <w:ind w:firstLineChars="250" w:firstLine="800"/>
        <w:jc w:val="right"/>
        <w:rPr>
          <w:rFonts w:ascii="仿宋_GB2312" w:eastAsia="仿宋_GB2312" w:hAnsi="宋体"/>
          <w:color w:val="000000"/>
          <w:sz w:val="32"/>
          <w:szCs w:val="32"/>
        </w:rPr>
      </w:pPr>
      <w:r>
        <w:rPr>
          <w:rFonts w:ascii="仿宋_GB2312" w:eastAsia="仿宋_GB2312" w:hAnsi="宋体" w:hint="eastAsia"/>
          <w:color w:val="000000"/>
          <w:sz w:val="32"/>
          <w:szCs w:val="32"/>
        </w:rPr>
        <w:t>米易县</w:t>
      </w:r>
      <w:proofErr w:type="gramStart"/>
      <w:r>
        <w:rPr>
          <w:rFonts w:ascii="仿宋_GB2312" w:eastAsia="仿宋_GB2312" w:hAnsi="宋体" w:hint="eastAsia"/>
          <w:color w:val="000000"/>
          <w:sz w:val="32"/>
          <w:szCs w:val="32"/>
        </w:rPr>
        <w:t>融媒体</w:t>
      </w:r>
      <w:proofErr w:type="gramEnd"/>
      <w:r>
        <w:rPr>
          <w:rFonts w:ascii="仿宋_GB2312" w:eastAsia="仿宋_GB2312" w:hAnsi="宋体" w:hint="eastAsia"/>
          <w:color w:val="000000"/>
          <w:sz w:val="32"/>
          <w:szCs w:val="32"/>
        </w:rPr>
        <w:t>中心</w:t>
      </w:r>
    </w:p>
    <w:p w:rsidR="00657814" w:rsidRDefault="003654FF" w:rsidP="00C747B3">
      <w:pPr>
        <w:spacing w:line="560" w:lineRule="exact"/>
        <w:ind w:firstLineChars="250" w:firstLine="800"/>
        <w:jc w:val="right"/>
        <w:rPr>
          <w:rFonts w:ascii="仿宋_GB2312" w:eastAsia="仿宋_GB2312"/>
          <w:sz w:val="32"/>
          <w:szCs w:val="32"/>
        </w:rPr>
      </w:pPr>
      <w:r>
        <w:rPr>
          <w:rFonts w:ascii="仿宋_GB2312" w:eastAsia="仿宋_GB2312" w:hAnsi="宋体" w:hint="eastAsia"/>
          <w:color w:val="000000"/>
          <w:sz w:val="32"/>
          <w:szCs w:val="32"/>
        </w:rPr>
        <w:t>2021</w:t>
      </w:r>
      <w:r w:rsidR="00657814">
        <w:rPr>
          <w:rFonts w:ascii="仿宋_GB2312" w:eastAsia="仿宋_GB2312" w:hAnsi="宋体" w:hint="eastAsia"/>
          <w:color w:val="000000"/>
          <w:sz w:val="32"/>
          <w:szCs w:val="32"/>
        </w:rPr>
        <w:t>年</w:t>
      </w:r>
      <w:r>
        <w:rPr>
          <w:rFonts w:ascii="仿宋_GB2312" w:eastAsia="仿宋_GB2312" w:hAnsi="宋体" w:hint="eastAsia"/>
          <w:color w:val="000000"/>
          <w:sz w:val="32"/>
          <w:szCs w:val="32"/>
        </w:rPr>
        <w:t>3</w:t>
      </w:r>
      <w:r w:rsidR="00657814">
        <w:rPr>
          <w:rFonts w:ascii="仿宋_GB2312" w:eastAsia="仿宋_GB2312" w:hAnsi="宋体" w:hint="eastAsia"/>
          <w:color w:val="000000"/>
          <w:sz w:val="32"/>
          <w:szCs w:val="32"/>
        </w:rPr>
        <w:t>月</w:t>
      </w:r>
      <w:r>
        <w:rPr>
          <w:rFonts w:ascii="仿宋_GB2312" w:eastAsia="仿宋_GB2312" w:hAnsi="宋体" w:hint="eastAsia"/>
          <w:color w:val="000000"/>
          <w:sz w:val="32"/>
          <w:szCs w:val="32"/>
        </w:rPr>
        <w:t>4</w:t>
      </w:r>
      <w:r w:rsidR="00657814">
        <w:rPr>
          <w:rFonts w:ascii="仿宋_GB2312" w:eastAsia="仿宋_GB2312" w:hAnsi="宋体" w:hint="eastAsia"/>
          <w:color w:val="000000"/>
          <w:sz w:val="32"/>
          <w:szCs w:val="32"/>
        </w:rPr>
        <w:t>日</w:t>
      </w:r>
    </w:p>
    <w:p w:rsidR="00657814" w:rsidRPr="00657814" w:rsidRDefault="00657814" w:rsidP="00C747B3">
      <w:pPr>
        <w:spacing w:line="560" w:lineRule="exact"/>
        <w:ind w:firstLine="640"/>
        <w:rPr>
          <w:rFonts w:eastAsia="仿宋_GB2312"/>
          <w:b/>
          <w:sz w:val="32"/>
          <w:szCs w:val="32"/>
        </w:rPr>
      </w:pPr>
    </w:p>
    <w:sectPr w:rsidR="00657814" w:rsidRPr="00657814" w:rsidSect="008115B4">
      <w:footerReference w:type="even" r:id="rId7"/>
      <w:footerReference w:type="default" r:id="rId8"/>
      <w:pgSz w:w="11906" w:h="16838"/>
      <w:pgMar w:top="2098" w:right="1474" w:bottom="1985"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33E7" w:rsidRDefault="003033E7">
      <w:r>
        <w:separator/>
      </w:r>
    </w:p>
  </w:endnote>
  <w:endnote w:type="continuationSeparator" w:id="0">
    <w:p w:rsidR="003033E7" w:rsidRDefault="003033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方正仿宋_GBK">
    <w:altName w:val="微软雅黑"/>
    <w:panose1 w:val="03000509000000000000"/>
    <w:charset w:val="86"/>
    <w:family w:val="script"/>
    <w:pitch w:val="fixed"/>
    <w:sig w:usb0="00000001" w:usb1="080E0000" w:usb2="00000010" w:usb3="00000000" w:csb0="00040000" w:csb1="00000000"/>
  </w:font>
  <w:font w:name="小标宋">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21B" w:rsidRDefault="00995983" w:rsidP="008115B4">
    <w:pPr>
      <w:pStyle w:val="a5"/>
      <w:framePr w:wrap="around" w:vAnchor="text" w:hAnchor="margin" w:xAlign="outside" w:y="1"/>
      <w:rPr>
        <w:rStyle w:val="a6"/>
      </w:rPr>
    </w:pPr>
    <w:r>
      <w:rPr>
        <w:rStyle w:val="a6"/>
      </w:rPr>
      <w:fldChar w:fldCharType="begin"/>
    </w:r>
    <w:r w:rsidR="00CA121B">
      <w:rPr>
        <w:rStyle w:val="a6"/>
      </w:rPr>
      <w:instrText xml:space="preserve">PAGE  </w:instrText>
    </w:r>
    <w:r>
      <w:rPr>
        <w:rStyle w:val="a6"/>
      </w:rPr>
      <w:fldChar w:fldCharType="end"/>
    </w:r>
  </w:p>
  <w:p w:rsidR="00CA121B" w:rsidRDefault="00CA121B" w:rsidP="008115B4">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21B" w:rsidRPr="004910F4" w:rsidRDefault="00995983" w:rsidP="008115B4">
    <w:pPr>
      <w:pStyle w:val="a5"/>
      <w:framePr w:wrap="around" w:vAnchor="text" w:hAnchor="margin" w:xAlign="outside" w:y="1"/>
      <w:rPr>
        <w:rStyle w:val="a6"/>
        <w:rFonts w:ascii="宋体" w:hAnsi="宋体"/>
        <w:sz w:val="28"/>
        <w:szCs w:val="28"/>
      </w:rPr>
    </w:pPr>
    <w:r w:rsidRPr="004910F4">
      <w:rPr>
        <w:rStyle w:val="a6"/>
        <w:rFonts w:ascii="宋体" w:hAnsi="宋体"/>
        <w:sz w:val="28"/>
        <w:szCs w:val="28"/>
      </w:rPr>
      <w:fldChar w:fldCharType="begin"/>
    </w:r>
    <w:r w:rsidR="00CA121B" w:rsidRPr="004910F4">
      <w:rPr>
        <w:rStyle w:val="a6"/>
        <w:rFonts w:ascii="宋体" w:hAnsi="宋体"/>
        <w:sz w:val="28"/>
        <w:szCs w:val="28"/>
      </w:rPr>
      <w:instrText xml:space="preserve">PAGE  </w:instrText>
    </w:r>
    <w:r w:rsidRPr="004910F4">
      <w:rPr>
        <w:rStyle w:val="a6"/>
        <w:rFonts w:ascii="宋体" w:hAnsi="宋体"/>
        <w:sz w:val="28"/>
        <w:szCs w:val="28"/>
      </w:rPr>
      <w:fldChar w:fldCharType="separate"/>
    </w:r>
    <w:r w:rsidR="004F38FF">
      <w:rPr>
        <w:rStyle w:val="a6"/>
        <w:rFonts w:ascii="宋体" w:hAnsi="宋体"/>
        <w:noProof/>
        <w:sz w:val="28"/>
        <w:szCs w:val="28"/>
      </w:rPr>
      <w:t>- 8 -</w:t>
    </w:r>
    <w:r w:rsidRPr="004910F4">
      <w:rPr>
        <w:rStyle w:val="a6"/>
        <w:rFonts w:ascii="宋体" w:hAnsi="宋体"/>
        <w:sz w:val="28"/>
        <w:szCs w:val="28"/>
      </w:rPr>
      <w:fldChar w:fldCharType="end"/>
    </w:r>
  </w:p>
  <w:p w:rsidR="00CA121B" w:rsidRDefault="00CA121B" w:rsidP="008115B4">
    <w:pPr>
      <w:pStyle w:val="a5"/>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33E7" w:rsidRDefault="003033E7">
      <w:r>
        <w:separator/>
      </w:r>
    </w:p>
  </w:footnote>
  <w:footnote w:type="continuationSeparator" w:id="0">
    <w:p w:rsidR="003033E7" w:rsidRDefault="003033E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491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33F67"/>
    <w:rsid w:val="0001071A"/>
    <w:rsid w:val="000124C5"/>
    <w:rsid w:val="000135A4"/>
    <w:rsid w:val="00036804"/>
    <w:rsid w:val="00037802"/>
    <w:rsid w:val="00064FE7"/>
    <w:rsid w:val="00067481"/>
    <w:rsid w:val="0007091A"/>
    <w:rsid w:val="00080A18"/>
    <w:rsid w:val="0008201E"/>
    <w:rsid w:val="000827E1"/>
    <w:rsid w:val="000A07BC"/>
    <w:rsid w:val="000B31A3"/>
    <w:rsid w:val="000E1BBE"/>
    <w:rsid w:val="000F4113"/>
    <w:rsid w:val="000F7657"/>
    <w:rsid w:val="00101C0E"/>
    <w:rsid w:val="00105F34"/>
    <w:rsid w:val="0010716B"/>
    <w:rsid w:val="00112BCD"/>
    <w:rsid w:val="00121608"/>
    <w:rsid w:val="00122856"/>
    <w:rsid w:val="00126985"/>
    <w:rsid w:val="001368DA"/>
    <w:rsid w:val="00144F90"/>
    <w:rsid w:val="00161EA8"/>
    <w:rsid w:val="001715F8"/>
    <w:rsid w:val="001854D4"/>
    <w:rsid w:val="00190533"/>
    <w:rsid w:val="001B32D1"/>
    <w:rsid w:val="001C492A"/>
    <w:rsid w:val="001D4CF6"/>
    <w:rsid w:val="001E1C6F"/>
    <w:rsid w:val="001F5F72"/>
    <w:rsid w:val="0021376E"/>
    <w:rsid w:val="00221517"/>
    <w:rsid w:val="00222BF7"/>
    <w:rsid w:val="002264DD"/>
    <w:rsid w:val="00235D6D"/>
    <w:rsid w:val="00250C39"/>
    <w:rsid w:val="00257E36"/>
    <w:rsid w:val="00265BDA"/>
    <w:rsid w:val="00267FE4"/>
    <w:rsid w:val="002749D0"/>
    <w:rsid w:val="0028108E"/>
    <w:rsid w:val="002B6766"/>
    <w:rsid w:val="002C4476"/>
    <w:rsid w:val="002C5173"/>
    <w:rsid w:val="002D0B7B"/>
    <w:rsid w:val="002D1F31"/>
    <w:rsid w:val="002E3EAD"/>
    <w:rsid w:val="00302540"/>
    <w:rsid w:val="003033E7"/>
    <w:rsid w:val="003043FC"/>
    <w:rsid w:val="00313753"/>
    <w:rsid w:val="00322316"/>
    <w:rsid w:val="00327644"/>
    <w:rsid w:val="003350CF"/>
    <w:rsid w:val="00351A86"/>
    <w:rsid w:val="0036236D"/>
    <w:rsid w:val="003654FF"/>
    <w:rsid w:val="003800AD"/>
    <w:rsid w:val="0039741E"/>
    <w:rsid w:val="003A5731"/>
    <w:rsid w:val="003B3199"/>
    <w:rsid w:val="003C0F75"/>
    <w:rsid w:val="003C27ED"/>
    <w:rsid w:val="003C3643"/>
    <w:rsid w:val="003C494E"/>
    <w:rsid w:val="003D70D3"/>
    <w:rsid w:val="00403A01"/>
    <w:rsid w:val="00403D13"/>
    <w:rsid w:val="0041355A"/>
    <w:rsid w:val="00417593"/>
    <w:rsid w:val="00422602"/>
    <w:rsid w:val="0044716F"/>
    <w:rsid w:val="00452194"/>
    <w:rsid w:val="00464BC6"/>
    <w:rsid w:val="004659EF"/>
    <w:rsid w:val="00482988"/>
    <w:rsid w:val="00482E9F"/>
    <w:rsid w:val="00484975"/>
    <w:rsid w:val="004910F4"/>
    <w:rsid w:val="00491889"/>
    <w:rsid w:val="00494B84"/>
    <w:rsid w:val="004B3103"/>
    <w:rsid w:val="004D3ED0"/>
    <w:rsid w:val="004D66BF"/>
    <w:rsid w:val="004D6FF9"/>
    <w:rsid w:val="004F3447"/>
    <w:rsid w:val="004F38FF"/>
    <w:rsid w:val="0050471A"/>
    <w:rsid w:val="00524777"/>
    <w:rsid w:val="00544BF6"/>
    <w:rsid w:val="00556496"/>
    <w:rsid w:val="0056221C"/>
    <w:rsid w:val="00576CB2"/>
    <w:rsid w:val="00581F24"/>
    <w:rsid w:val="00595D37"/>
    <w:rsid w:val="005A077B"/>
    <w:rsid w:val="005B1DA6"/>
    <w:rsid w:val="005B292C"/>
    <w:rsid w:val="005B32DE"/>
    <w:rsid w:val="005B3C76"/>
    <w:rsid w:val="005C2DAE"/>
    <w:rsid w:val="005D13D4"/>
    <w:rsid w:val="005D7372"/>
    <w:rsid w:val="005E1A30"/>
    <w:rsid w:val="005E2458"/>
    <w:rsid w:val="005E2CD2"/>
    <w:rsid w:val="00607F27"/>
    <w:rsid w:val="00611F0B"/>
    <w:rsid w:val="00620335"/>
    <w:rsid w:val="0063358F"/>
    <w:rsid w:val="00651898"/>
    <w:rsid w:val="00657814"/>
    <w:rsid w:val="00657DE8"/>
    <w:rsid w:val="00663AE0"/>
    <w:rsid w:val="006708BC"/>
    <w:rsid w:val="006727DB"/>
    <w:rsid w:val="00697D67"/>
    <w:rsid w:val="006D120D"/>
    <w:rsid w:val="006D2F9E"/>
    <w:rsid w:val="006E3896"/>
    <w:rsid w:val="006F29DA"/>
    <w:rsid w:val="006F5C78"/>
    <w:rsid w:val="00703E1D"/>
    <w:rsid w:val="00706570"/>
    <w:rsid w:val="00715B89"/>
    <w:rsid w:val="00725173"/>
    <w:rsid w:val="00727FB8"/>
    <w:rsid w:val="00732705"/>
    <w:rsid w:val="0073513A"/>
    <w:rsid w:val="0074266A"/>
    <w:rsid w:val="00772CAE"/>
    <w:rsid w:val="00775575"/>
    <w:rsid w:val="00780CE1"/>
    <w:rsid w:val="0078684D"/>
    <w:rsid w:val="007B570A"/>
    <w:rsid w:val="007F01A9"/>
    <w:rsid w:val="007F4986"/>
    <w:rsid w:val="008017E8"/>
    <w:rsid w:val="008074D5"/>
    <w:rsid w:val="008115B4"/>
    <w:rsid w:val="00815305"/>
    <w:rsid w:val="008201EC"/>
    <w:rsid w:val="00820CA8"/>
    <w:rsid w:val="00831428"/>
    <w:rsid w:val="00837321"/>
    <w:rsid w:val="00851E3F"/>
    <w:rsid w:val="00854822"/>
    <w:rsid w:val="00861A42"/>
    <w:rsid w:val="00861FEF"/>
    <w:rsid w:val="00875A14"/>
    <w:rsid w:val="008948C0"/>
    <w:rsid w:val="008B42D9"/>
    <w:rsid w:val="008B585B"/>
    <w:rsid w:val="008B654B"/>
    <w:rsid w:val="008C41CB"/>
    <w:rsid w:val="008C7942"/>
    <w:rsid w:val="008D00FE"/>
    <w:rsid w:val="008D453C"/>
    <w:rsid w:val="008E3AA6"/>
    <w:rsid w:val="008F236F"/>
    <w:rsid w:val="008F625A"/>
    <w:rsid w:val="008F70C6"/>
    <w:rsid w:val="009042F7"/>
    <w:rsid w:val="00906BB1"/>
    <w:rsid w:val="00910094"/>
    <w:rsid w:val="0091472C"/>
    <w:rsid w:val="00915FD2"/>
    <w:rsid w:val="0092036A"/>
    <w:rsid w:val="00921DE7"/>
    <w:rsid w:val="0092645A"/>
    <w:rsid w:val="009301A1"/>
    <w:rsid w:val="00931D09"/>
    <w:rsid w:val="00944099"/>
    <w:rsid w:val="00945788"/>
    <w:rsid w:val="00954466"/>
    <w:rsid w:val="00956ABE"/>
    <w:rsid w:val="0096069F"/>
    <w:rsid w:val="009649DE"/>
    <w:rsid w:val="00981344"/>
    <w:rsid w:val="00995983"/>
    <w:rsid w:val="009B313A"/>
    <w:rsid w:val="009B64F1"/>
    <w:rsid w:val="009C2815"/>
    <w:rsid w:val="009C4378"/>
    <w:rsid w:val="009D1EDC"/>
    <w:rsid w:val="009E3527"/>
    <w:rsid w:val="009F79F0"/>
    <w:rsid w:val="00A0261E"/>
    <w:rsid w:val="00A60C21"/>
    <w:rsid w:val="00A62668"/>
    <w:rsid w:val="00A72F52"/>
    <w:rsid w:val="00A80BA7"/>
    <w:rsid w:val="00A94592"/>
    <w:rsid w:val="00A963D3"/>
    <w:rsid w:val="00AA4E91"/>
    <w:rsid w:val="00AB29AE"/>
    <w:rsid w:val="00AB77B3"/>
    <w:rsid w:val="00AC0CB8"/>
    <w:rsid w:val="00AD609A"/>
    <w:rsid w:val="00AE34B4"/>
    <w:rsid w:val="00AE5617"/>
    <w:rsid w:val="00B01DA1"/>
    <w:rsid w:val="00B02D49"/>
    <w:rsid w:val="00B070F9"/>
    <w:rsid w:val="00B1005B"/>
    <w:rsid w:val="00B10524"/>
    <w:rsid w:val="00B259B0"/>
    <w:rsid w:val="00B41B53"/>
    <w:rsid w:val="00B529FC"/>
    <w:rsid w:val="00B813AE"/>
    <w:rsid w:val="00B83005"/>
    <w:rsid w:val="00B95BD0"/>
    <w:rsid w:val="00BA5BDD"/>
    <w:rsid w:val="00BB09BC"/>
    <w:rsid w:val="00BC2968"/>
    <w:rsid w:val="00BC7D4B"/>
    <w:rsid w:val="00BD4171"/>
    <w:rsid w:val="00BE280D"/>
    <w:rsid w:val="00BE3474"/>
    <w:rsid w:val="00BE510C"/>
    <w:rsid w:val="00BF101C"/>
    <w:rsid w:val="00C0067B"/>
    <w:rsid w:val="00C12ED3"/>
    <w:rsid w:val="00C2236F"/>
    <w:rsid w:val="00C24A74"/>
    <w:rsid w:val="00C3586E"/>
    <w:rsid w:val="00C45C0A"/>
    <w:rsid w:val="00C50237"/>
    <w:rsid w:val="00C57287"/>
    <w:rsid w:val="00C74568"/>
    <w:rsid w:val="00C747B3"/>
    <w:rsid w:val="00C81780"/>
    <w:rsid w:val="00C81D66"/>
    <w:rsid w:val="00C90B6C"/>
    <w:rsid w:val="00C91F31"/>
    <w:rsid w:val="00CA121B"/>
    <w:rsid w:val="00CB5D8B"/>
    <w:rsid w:val="00CB6D4E"/>
    <w:rsid w:val="00CC187B"/>
    <w:rsid w:val="00CD1211"/>
    <w:rsid w:val="00CD1BBE"/>
    <w:rsid w:val="00CF10B3"/>
    <w:rsid w:val="00D0135C"/>
    <w:rsid w:val="00D049CE"/>
    <w:rsid w:val="00D17BB9"/>
    <w:rsid w:val="00D31E91"/>
    <w:rsid w:val="00D417DB"/>
    <w:rsid w:val="00D541C3"/>
    <w:rsid w:val="00D5680B"/>
    <w:rsid w:val="00D74923"/>
    <w:rsid w:val="00D76D80"/>
    <w:rsid w:val="00D8269E"/>
    <w:rsid w:val="00D834F2"/>
    <w:rsid w:val="00D94D6F"/>
    <w:rsid w:val="00D973D4"/>
    <w:rsid w:val="00DB09E1"/>
    <w:rsid w:val="00DB3549"/>
    <w:rsid w:val="00DB3A3E"/>
    <w:rsid w:val="00DB3CC7"/>
    <w:rsid w:val="00DB44F0"/>
    <w:rsid w:val="00DC2CAE"/>
    <w:rsid w:val="00DE666D"/>
    <w:rsid w:val="00DE740C"/>
    <w:rsid w:val="00DF6AE9"/>
    <w:rsid w:val="00E03B05"/>
    <w:rsid w:val="00E22146"/>
    <w:rsid w:val="00E33F67"/>
    <w:rsid w:val="00E357A7"/>
    <w:rsid w:val="00E35944"/>
    <w:rsid w:val="00E60533"/>
    <w:rsid w:val="00E75A11"/>
    <w:rsid w:val="00E76892"/>
    <w:rsid w:val="00E82616"/>
    <w:rsid w:val="00E83944"/>
    <w:rsid w:val="00E91001"/>
    <w:rsid w:val="00EA45D3"/>
    <w:rsid w:val="00EA5185"/>
    <w:rsid w:val="00EB3522"/>
    <w:rsid w:val="00EC1A32"/>
    <w:rsid w:val="00ED333E"/>
    <w:rsid w:val="00ED40C2"/>
    <w:rsid w:val="00EE413B"/>
    <w:rsid w:val="00EF1BC3"/>
    <w:rsid w:val="00EF7F9A"/>
    <w:rsid w:val="00F223C0"/>
    <w:rsid w:val="00F26745"/>
    <w:rsid w:val="00F33767"/>
    <w:rsid w:val="00F3610D"/>
    <w:rsid w:val="00F429A3"/>
    <w:rsid w:val="00F42BB3"/>
    <w:rsid w:val="00F4354E"/>
    <w:rsid w:val="00F44144"/>
    <w:rsid w:val="00F5159E"/>
    <w:rsid w:val="00F5306B"/>
    <w:rsid w:val="00F66F88"/>
    <w:rsid w:val="00F7293D"/>
    <w:rsid w:val="00F75624"/>
    <w:rsid w:val="00F8086E"/>
    <w:rsid w:val="00F810AB"/>
    <w:rsid w:val="00F845DC"/>
    <w:rsid w:val="00F8776A"/>
    <w:rsid w:val="00FA0CE7"/>
    <w:rsid w:val="00FC2E52"/>
    <w:rsid w:val="00FE23B6"/>
    <w:rsid w:val="00FE6B2D"/>
    <w:rsid w:val="00FE7D96"/>
    <w:rsid w:val="00FF64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36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F44144"/>
    <w:pPr>
      <w:spacing w:beforeLines="30"/>
    </w:pPr>
    <w:rPr>
      <w:rFonts w:ascii="仿宋_GB2312" w:eastAsia="仿宋_GB2312"/>
      <w:sz w:val="30"/>
    </w:rPr>
  </w:style>
  <w:style w:type="paragraph" w:styleId="a4">
    <w:name w:val="Balloon Text"/>
    <w:basedOn w:val="a"/>
    <w:semiHidden/>
    <w:rsid w:val="007F4986"/>
    <w:rPr>
      <w:sz w:val="18"/>
      <w:szCs w:val="18"/>
    </w:rPr>
  </w:style>
  <w:style w:type="paragraph" w:styleId="a5">
    <w:name w:val="footer"/>
    <w:basedOn w:val="a"/>
    <w:rsid w:val="00861A42"/>
    <w:pPr>
      <w:tabs>
        <w:tab w:val="center" w:pos="4153"/>
        <w:tab w:val="right" w:pos="8306"/>
      </w:tabs>
      <w:snapToGrid w:val="0"/>
      <w:jc w:val="left"/>
    </w:pPr>
    <w:rPr>
      <w:sz w:val="18"/>
      <w:szCs w:val="18"/>
    </w:rPr>
  </w:style>
  <w:style w:type="character" w:styleId="a6">
    <w:name w:val="page number"/>
    <w:basedOn w:val="a0"/>
    <w:rsid w:val="00861A42"/>
  </w:style>
  <w:style w:type="paragraph" w:customStyle="1" w:styleId="a7">
    <w:basedOn w:val="a"/>
    <w:autoRedefine/>
    <w:rsid w:val="00524777"/>
    <w:pPr>
      <w:widowControl/>
      <w:spacing w:after="160" w:line="240" w:lineRule="exact"/>
      <w:jc w:val="left"/>
    </w:pPr>
    <w:rPr>
      <w:rFonts w:ascii="Verdana" w:eastAsia="仿宋_GB2312" w:hAnsi="Verdana"/>
      <w:kern w:val="0"/>
      <w:sz w:val="24"/>
      <w:szCs w:val="20"/>
      <w:lang w:eastAsia="en-US"/>
    </w:rPr>
  </w:style>
  <w:style w:type="paragraph" w:styleId="a8">
    <w:name w:val="Normal (Web)"/>
    <w:basedOn w:val="a"/>
    <w:rsid w:val="005E1A30"/>
    <w:pPr>
      <w:widowControl/>
      <w:spacing w:before="100" w:beforeAutospacing="1" w:after="100" w:afterAutospacing="1"/>
      <w:jc w:val="left"/>
    </w:pPr>
    <w:rPr>
      <w:rFonts w:ascii="宋体" w:hAnsi="宋体" w:cs="宋体"/>
      <w:kern w:val="0"/>
      <w:sz w:val="24"/>
    </w:rPr>
  </w:style>
  <w:style w:type="character" w:customStyle="1" w:styleId="apple-converted-space">
    <w:name w:val="apple-converted-space"/>
    <w:basedOn w:val="a0"/>
    <w:rsid w:val="005E1A30"/>
  </w:style>
  <w:style w:type="paragraph" w:styleId="a9">
    <w:name w:val="header"/>
    <w:basedOn w:val="a"/>
    <w:rsid w:val="008115B4"/>
    <w:pPr>
      <w:pBdr>
        <w:bottom w:val="single" w:sz="6" w:space="1" w:color="auto"/>
      </w:pBdr>
      <w:tabs>
        <w:tab w:val="center" w:pos="4153"/>
        <w:tab w:val="right" w:pos="8306"/>
      </w:tabs>
      <w:snapToGrid w:val="0"/>
      <w:jc w:val="center"/>
    </w:pPr>
    <w:rPr>
      <w:sz w:val="18"/>
      <w:szCs w:val="18"/>
    </w:rPr>
  </w:style>
  <w:style w:type="character" w:customStyle="1" w:styleId="NormalCharacter">
    <w:name w:val="NormalCharacter"/>
    <w:rsid w:val="00837321"/>
  </w:style>
</w:styles>
</file>

<file path=word/webSettings.xml><?xml version="1.0" encoding="utf-8"?>
<w:webSettings xmlns:r="http://schemas.openxmlformats.org/officeDocument/2006/relationships" xmlns:w="http://schemas.openxmlformats.org/wordprocessingml/2006/main">
  <w:divs>
    <w:div w:id="722217523">
      <w:bodyDiv w:val="1"/>
      <w:marLeft w:val="0"/>
      <w:marRight w:val="0"/>
      <w:marTop w:val="0"/>
      <w:marBottom w:val="0"/>
      <w:divBdr>
        <w:top w:val="none" w:sz="0" w:space="0" w:color="auto"/>
        <w:left w:val="none" w:sz="0" w:space="0" w:color="auto"/>
        <w:bottom w:val="none" w:sz="0" w:space="0" w:color="auto"/>
        <w:right w:val="none" w:sz="0" w:space="0" w:color="auto"/>
      </w:divBdr>
    </w:div>
    <w:div w:id="150886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DA5839-6D68-47B7-A649-78BC96217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10</Pages>
  <Words>710</Words>
  <Characters>4051</Characters>
  <Application>Microsoft Office Word</Application>
  <DocSecurity>0</DocSecurity>
  <Lines>33</Lines>
  <Paragraphs>9</Paragraphs>
  <ScaleCrop>false</ScaleCrop>
  <Company>微软中国</Company>
  <LinksUpToDate>false</LinksUpToDate>
  <CharactersWithSpaces>4752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四川省财政厅2011年部门预算编制说明</dc:title>
  <dc:creator>赵树子</dc:creator>
  <cp:lastModifiedBy>H</cp:lastModifiedBy>
  <cp:revision>15</cp:revision>
  <cp:lastPrinted>2020-07-10T01:15:00Z</cp:lastPrinted>
  <dcterms:created xsi:type="dcterms:W3CDTF">2021-03-03T08:45:00Z</dcterms:created>
  <dcterms:modified xsi:type="dcterms:W3CDTF">2021-03-09T09:20:00Z</dcterms:modified>
</cp:coreProperties>
</file>