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仿宋_GB2312" w:hAnsi="黑体" w:eastAsia="仿宋_GB2312"/>
          <w:b/>
          <w:bCs/>
          <w:sz w:val="32"/>
          <w:szCs w:val="32"/>
        </w:rPr>
      </w:pPr>
      <w:r>
        <w:rPr>
          <w:rFonts w:hint="eastAsia" w:ascii="仿宋_GB2312" w:hAnsi="黑体" w:eastAsia="仿宋_GB2312"/>
          <w:b/>
          <w:bCs/>
          <w:sz w:val="32"/>
          <w:szCs w:val="32"/>
        </w:rPr>
        <w:t>附件</w:t>
      </w:r>
      <w:r>
        <w:rPr>
          <w:rFonts w:ascii="仿宋_GB2312" w:hAnsi="黑体" w:eastAsia="仿宋_GB2312"/>
          <w:b/>
          <w:bCs/>
          <w:sz w:val="32"/>
          <w:szCs w:val="32"/>
        </w:rPr>
        <w:t>4</w:t>
      </w:r>
    </w:p>
    <w:p>
      <w:pPr>
        <w:spacing w:line="700" w:lineRule="exact"/>
        <w:jc w:val="center"/>
        <w:rPr>
          <w:rFonts w:ascii="方正小标宋_GBK" w:hAnsi="Times New Roman" w:eastAsia="方正小标宋_GBK"/>
          <w:sz w:val="44"/>
          <w:szCs w:val="44"/>
        </w:rPr>
      </w:pPr>
      <w:r>
        <w:rPr>
          <w:rFonts w:hint="eastAsia" w:ascii="方正小标宋_GBK" w:hAnsi="Times New Roman" w:eastAsia="方正小标宋_GBK"/>
          <w:sz w:val="36"/>
          <w:szCs w:val="36"/>
        </w:rPr>
        <w:t>关于</w:t>
      </w:r>
      <w:r>
        <w:rPr>
          <w:rFonts w:hint="eastAsia" w:ascii="方正小标宋_GBK" w:hAnsi="Times New Roman" w:eastAsia="方正小标宋_GBK"/>
          <w:sz w:val="36"/>
          <w:szCs w:val="36"/>
          <w:lang w:eastAsia="zh-CN"/>
        </w:rPr>
        <w:t>米易县</w:t>
      </w:r>
      <w:r>
        <w:rPr>
          <w:rFonts w:ascii="方正小标宋_GBK" w:hAnsi="Times New Roman" w:eastAsia="方正小标宋_GBK"/>
          <w:sz w:val="36"/>
          <w:szCs w:val="36"/>
        </w:rPr>
        <w:t>2020</w:t>
      </w:r>
      <w:r>
        <w:rPr>
          <w:rFonts w:hint="eastAsia" w:ascii="方正小标宋_GBK" w:hAnsi="Times New Roman" w:eastAsia="方正小标宋_GBK"/>
          <w:sz w:val="36"/>
          <w:szCs w:val="36"/>
        </w:rPr>
        <w:t>年</w:t>
      </w:r>
      <w:r>
        <w:rPr>
          <w:rFonts w:hint="eastAsia" w:ascii="方正小标宋_GBK" w:hAnsi="Times New Roman" w:eastAsia="方正小标宋_GBK"/>
          <w:sz w:val="36"/>
          <w:szCs w:val="36"/>
          <w:lang w:eastAsia="zh-CN"/>
        </w:rPr>
        <w:t>面向警务辅助人员</w:t>
      </w:r>
      <w:r>
        <w:rPr>
          <w:rFonts w:hint="eastAsia" w:ascii="方正小标宋_GBK" w:hAnsi="Times New Roman" w:eastAsia="方正小标宋_GBK"/>
          <w:sz w:val="36"/>
          <w:szCs w:val="36"/>
        </w:rPr>
        <w:t>公开考试招聘</w:t>
      </w:r>
      <w:r>
        <w:rPr>
          <w:rFonts w:hint="eastAsia" w:ascii="方正小标宋_GBK" w:hAnsi="Times New Roman" w:eastAsia="方正小标宋_GBK"/>
          <w:sz w:val="36"/>
          <w:szCs w:val="36"/>
          <w:lang w:eastAsia="zh-CN"/>
        </w:rPr>
        <w:t>事业单位</w:t>
      </w:r>
      <w:r>
        <w:rPr>
          <w:rFonts w:hint="eastAsia" w:ascii="方正小标宋_GBK" w:hAnsi="Times New Roman" w:eastAsia="方正小标宋_GBK"/>
          <w:sz w:val="36"/>
          <w:szCs w:val="36"/>
        </w:rPr>
        <w:t>工作人员考试期间疫情防控注意事项</w:t>
      </w:r>
    </w:p>
    <w:p>
      <w:pPr>
        <w:spacing w:line="700" w:lineRule="exact"/>
        <w:ind w:firstLine="640" w:firstLineChars="200"/>
        <w:jc w:val="center"/>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一、请广大考生近期注意做好自我健康管理，通过微信小程序</w:t>
      </w:r>
      <w:r>
        <w:rPr>
          <w:rFonts w:ascii="Times New Roman" w:hAnsi="Times New Roman" w:eastAsia="仿宋_GB2312"/>
          <w:sz w:val="32"/>
          <w:szCs w:val="32"/>
        </w:rPr>
        <w:t>“</w:t>
      </w:r>
      <w:r>
        <w:rPr>
          <w:rFonts w:hint="eastAsia" w:ascii="Times New Roman" w:hAnsi="Times New Roman" w:eastAsia="仿宋_GB2312"/>
          <w:sz w:val="32"/>
          <w:szCs w:val="32"/>
        </w:rPr>
        <w:t>国家政务服务平台</w:t>
      </w:r>
      <w:r>
        <w:rPr>
          <w:rFonts w:ascii="Times New Roman" w:hAnsi="Times New Roman" w:eastAsia="仿宋_GB2312"/>
          <w:sz w:val="32"/>
          <w:szCs w:val="32"/>
        </w:rPr>
        <w:t xml:space="preserve">” </w:t>
      </w:r>
      <w:r>
        <w:rPr>
          <w:rFonts w:hint="eastAsia" w:ascii="Times New Roman" w:hAnsi="Times New Roman" w:eastAsia="仿宋_GB2312"/>
          <w:sz w:val="32"/>
          <w:szCs w:val="32"/>
        </w:rPr>
        <w:t>申领本人防疫健康码，并持续关注健康码状态。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二、考生赴考时如乘坐公共交通工具，需要全程佩戴口罩，可佩戴一次性手套，并做好手部卫生，同时注意社交距离。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三、每场次考试前，考生应按照《准考证》要求时间提前到达考点。考生进入考点前，应当主动出示本人防疫健康码信息（绿码），并按要求主动接受体温测量。经现场测量体温正常（＜</w:t>
      </w:r>
      <w:r>
        <w:rPr>
          <w:rFonts w:ascii="Times New Roman" w:hAnsi="Times New Roman" w:eastAsia="仿宋_GB2312"/>
          <w:sz w:val="32"/>
          <w:szCs w:val="32"/>
        </w:rPr>
        <w:t>37.3</w:t>
      </w:r>
      <w:r>
        <w:rPr>
          <w:rFonts w:hint="eastAsia" w:ascii="宋体" w:hAnsi="宋体" w:cs="宋体"/>
          <w:sz w:val="32"/>
          <w:szCs w:val="32"/>
        </w:rPr>
        <w:t>℃</w:t>
      </w:r>
      <w:r>
        <w:rPr>
          <w:rFonts w:hint="eastAsia" w:ascii="Times New Roman" w:hAnsi="Times New Roman" w:eastAsia="仿宋_GB2312"/>
          <w:sz w:val="32"/>
          <w:szCs w:val="32"/>
        </w:rPr>
        <w:t>）且无咳嗽等呼吸道异常症状者方可进入考点；经现场确认有体温异常或呼吸道异常症状者，不再参加此次考试，应配合到定点收治医院发热门诊就诊。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四、为避免影响考试，来自国内疫情中高风险地区的考生以及与新冠病毒肺炎确诊、疑似病例或无症状感染者有密切接触史的考生，应至少提前</w:t>
      </w:r>
      <w:r>
        <w:rPr>
          <w:rFonts w:ascii="Times New Roman" w:hAnsi="Times New Roman" w:eastAsia="仿宋_GB2312"/>
          <w:sz w:val="32"/>
          <w:szCs w:val="32"/>
        </w:rPr>
        <w:t>15</w:t>
      </w:r>
      <w:r>
        <w:rPr>
          <w:rFonts w:hint="eastAsia" w:ascii="Times New Roman" w:hAnsi="Times New Roman" w:eastAsia="仿宋_GB2312"/>
          <w:sz w:val="32"/>
          <w:szCs w:val="32"/>
        </w:rPr>
        <w:t>天到达</w:t>
      </w:r>
      <w:r>
        <w:rPr>
          <w:rFonts w:hint="eastAsia" w:ascii="Times New Roman" w:hAnsi="Times New Roman" w:eastAsia="仿宋_GB2312"/>
          <w:sz w:val="32"/>
          <w:szCs w:val="32"/>
          <w:lang w:eastAsia="zh-CN"/>
        </w:rPr>
        <w:t>米易县</w:t>
      </w:r>
      <w:r>
        <w:rPr>
          <w:rFonts w:hint="eastAsia" w:ascii="Times New Roman" w:hAnsi="Times New Roman" w:eastAsia="仿宋_GB2312"/>
          <w:sz w:val="32"/>
          <w:szCs w:val="32"/>
        </w:rPr>
        <w:t>或川内其他低风险地区，按照疫情防控有关规定，自觉接受隔离观察、健康管理和核酸检测，并于考试当天提供</w:t>
      </w:r>
      <w:r>
        <w:rPr>
          <w:rFonts w:ascii="Times New Roman" w:hAnsi="Times New Roman" w:eastAsia="仿宋_GB2312"/>
          <w:sz w:val="32"/>
          <w:szCs w:val="32"/>
        </w:rPr>
        <w:t>7</w:t>
      </w:r>
      <w:r>
        <w:rPr>
          <w:rFonts w:hint="eastAsia" w:ascii="Times New Roman" w:hAnsi="Times New Roman" w:eastAsia="仿宋_GB2312"/>
          <w:sz w:val="32"/>
          <w:szCs w:val="32"/>
        </w:rPr>
        <w:t>天内（</w:t>
      </w:r>
      <w:r>
        <w:rPr>
          <w:rFonts w:ascii="Times New Roman" w:hAnsi="Times New Roman" w:eastAsia="仿宋_GB2312"/>
          <w:sz w:val="32"/>
          <w:szCs w:val="32"/>
        </w:rPr>
        <w:t>10</w:t>
      </w:r>
      <w:r>
        <w:rPr>
          <w:rFonts w:hint="eastAsia" w:ascii="Times New Roman" w:hAnsi="Times New Roman" w:eastAsia="仿宋_GB2312"/>
          <w:sz w:val="32"/>
          <w:szCs w:val="32"/>
        </w:rPr>
        <w:t>月</w:t>
      </w:r>
      <w:r>
        <w:rPr>
          <w:rFonts w:ascii="Times New Roman" w:hAnsi="Times New Roman" w:eastAsia="仿宋_GB2312"/>
          <w:sz w:val="32"/>
          <w:szCs w:val="32"/>
        </w:rPr>
        <w:t>14</w:t>
      </w:r>
      <w:r>
        <w:rPr>
          <w:rFonts w:hint="eastAsia" w:ascii="Times New Roman" w:hAnsi="Times New Roman" w:eastAsia="仿宋_GB2312"/>
          <w:sz w:val="32"/>
          <w:szCs w:val="32"/>
        </w:rPr>
        <w:t>日及以后日期）新冠病毒核酸检测阴性证明。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五、考生如因有相关旅居史、密切接触史等流行病学史被集中隔离，考试当天无法到达考点报到的，视为主动放弃考试资格。仍处于新冠肺炎治疗期或出院观察期，以及其他个人原因无法参加考试的考生，视为主动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六、请考生注意个人防护，自备一次性医用口罩，除核验身份时按要求及时摘戴口罩外，进出考点、参加考试应当全程佩戴口罩。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七、考试期间，考生要自觉维护考试秩序，与其他考生保持安全距离，服从现场工作人员安排，考试结束后按规定有序离场。考生在考试过程中被发现或主动报告身体不适，经复测复查确有发热、咳嗽等呼吸道异常症状，由驻点医护人员进行个案预判，具备继续完成考试条件的考生，安排在备用隔离考</w:t>
      </w:r>
      <w:r>
        <w:rPr>
          <w:rFonts w:hint="eastAsia" w:ascii="Times New Roman" w:hAnsi="Times New Roman" w:eastAsia="仿宋_GB2312"/>
          <w:sz w:val="32"/>
          <w:szCs w:val="32"/>
          <w:lang w:eastAsia="zh-CN"/>
        </w:rPr>
        <w:t>室</w:t>
      </w:r>
      <w:r>
        <w:rPr>
          <w:rFonts w:hint="eastAsia" w:ascii="Times New Roman" w:hAnsi="Times New Roman" w:eastAsia="仿宋_GB2312"/>
          <w:sz w:val="32"/>
          <w:szCs w:val="32"/>
        </w:rPr>
        <w:t>继续考试。考生从普通考</w:t>
      </w:r>
      <w:r>
        <w:rPr>
          <w:rFonts w:hint="eastAsia" w:ascii="Times New Roman" w:hAnsi="Times New Roman" w:eastAsia="仿宋_GB2312"/>
          <w:sz w:val="32"/>
          <w:szCs w:val="32"/>
          <w:lang w:eastAsia="zh-CN"/>
        </w:rPr>
        <w:t>室</w:t>
      </w:r>
      <w:r>
        <w:rPr>
          <w:rFonts w:hint="eastAsia" w:ascii="Times New Roman" w:hAnsi="Times New Roman" w:eastAsia="仿宋_GB2312"/>
          <w:sz w:val="32"/>
          <w:szCs w:val="32"/>
        </w:rPr>
        <w:t>转移至备用隔离考</w:t>
      </w:r>
      <w:r>
        <w:rPr>
          <w:rFonts w:hint="eastAsia" w:ascii="Times New Roman" w:hAnsi="Times New Roman" w:eastAsia="仿宋_GB2312"/>
          <w:sz w:val="32"/>
          <w:szCs w:val="32"/>
          <w:lang w:eastAsia="zh-CN"/>
        </w:rPr>
        <w:t>室</w:t>
      </w:r>
      <w:r>
        <w:rPr>
          <w:rFonts w:hint="eastAsia" w:ascii="Times New Roman" w:hAnsi="Times New Roman" w:eastAsia="仿宋_GB2312"/>
          <w:sz w:val="32"/>
          <w:szCs w:val="32"/>
        </w:rPr>
        <w:t>（未出考点）所耽误的时间，不再予以追加。不具备继续完成考试条件的考生，由驻点医护人员按规定妥善处置。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八、</w:t>
      </w:r>
      <w:bookmarkStart w:id="0" w:name="_GoBack"/>
      <w:bookmarkEnd w:id="0"/>
      <w:r>
        <w:rPr>
          <w:rFonts w:hint="eastAsia" w:ascii="Times New Roman" w:hAnsi="Times New Roman" w:eastAsia="仿宋_GB2312"/>
          <w:sz w:val="32"/>
          <w:szCs w:val="32"/>
        </w:rPr>
        <w:t>考生在</w:t>
      </w:r>
      <w:r>
        <w:rPr>
          <w:rFonts w:hint="eastAsia" w:ascii="Times New Roman" w:hAnsi="Times New Roman" w:eastAsia="仿宋_GB2312"/>
          <w:sz w:val="32"/>
          <w:szCs w:val="32"/>
          <w:lang w:eastAsia="zh-CN"/>
        </w:rPr>
        <w:t>领取</w:t>
      </w:r>
      <w:r>
        <w:rPr>
          <w:rFonts w:hint="eastAsia" w:ascii="Times New Roman" w:hAnsi="Times New Roman" w:eastAsia="仿宋_GB2312"/>
          <w:sz w:val="32"/>
          <w:szCs w:val="32"/>
        </w:rPr>
        <w:t>准考证</w:t>
      </w:r>
      <w:r>
        <w:rPr>
          <w:rFonts w:hint="eastAsia" w:ascii="Times New Roman" w:hAnsi="Times New Roman" w:eastAsia="仿宋_GB2312"/>
          <w:sz w:val="32"/>
          <w:szCs w:val="32"/>
          <w:lang w:eastAsia="zh-CN"/>
        </w:rPr>
        <w:t>时</w:t>
      </w:r>
      <w:r>
        <w:rPr>
          <w:rFonts w:hint="eastAsia" w:ascii="Times New Roman" w:hAnsi="Times New Roman" w:eastAsia="仿宋_GB2312"/>
          <w:sz w:val="32"/>
          <w:szCs w:val="32"/>
        </w:rPr>
        <w:t>应签署《</w:t>
      </w:r>
      <w:r>
        <w:rPr>
          <w:rFonts w:hint="eastAsia" w:ascii="Times New Roman" w:hAnsi="Times New Roman" w:eastAsia="仿宋_GB2312"/>
          <w:sz w:val="32"/>
          <w:szCs w:val="32"/>
          <w:lang w:eastAsia="zh-CN"/>
        </w:rPr>
        <w:t>米易县</w:t>
      </w:r>
      <w:r>
        <w:rPr>
          <w:rFonts w:hint="eastAsia" w:ascii="Times New Roman" w:hAnsi="Times New Roman" w:eastAsia="仿宋_GB2312"/>
          <w:sz w:val="32"/>
          <w:szCs w:val="32"/>
        </w:rPr>
        <w:t>2020 年</w:t>
      </w:r>
      <w:r>
        <w:rPr>
          <w:rFonts w:hint="eastAsia" w:ascii="Times New Roman" w:hAnsi="Times New Roman" w:eastAsia="仿宋_GB2312"/>
          <w:sz w:val="32"/>
          <w:szCs w:val="32"/>
          <w:lang w:eastAsia="zh-CN"/>
        </w:rPr>
        <w:t>面向警务辅助人员</w:t>
      </w:r>
      <w:r>
        <w:rPr>
          <w:rFonts w:hint="eastAsia" w:ascii="Times New Roman" w:hAnsi="Times New Roman" w:eastAsia="仿宋_GB2312"/>
          <w:sz w:val="32"/>
          <w:szCs w:val="32"/>
        </w:rPr>
        <w:t>公开考试招聘事业单位工作人员笔试考生新冠肺炎疫情防控告知暨承诺书》，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72F"/>
    <w:rsid w:val="000E79F0"/>
    <w:rsid w:val="001608B0"/>
    <w:rsid w:val="0023248E"/>
    <w:rsid w:val="00283D2D"/>
    <w:rsid w:val="002C6201"/>
    <w:rsid w:val="003A665A"/>
    <w:rsid w:val="00457DE7"/>
    <w:rsid w:val="004A5AD5"/>
    <w:rsid w:val="00575774"/>
    <w:rsid w:val="00585A2E"/>
    <w:rsid w:val="005B6EB7"/>
    <w:rsid w:val="00665DBB"/>
    <w:rsid w:val="006C5E87"/>
    <w:rsid w:val="006D2387"/>
    <w:rsid w:val="007D40C1"/>
    <w:rsid w:val="007F1823"/>
    <w:rsid w:val="00844124"/>
    <w:rsid w:val="008E0255"/>
    <w:rsid w:val="00944E9A"/>
    <w:rsid w:val="009E3324"/>
    <w:rsid w:val="009F072F"/>
    <w:rsid w:val="00A06E5C"/>
    <w:rsid w:val="00AB4BAD"/>
    <w:rsid w:val="00B815CC"/>
    <w:rsid w:val="00B93CF5"/>
    <w:rsid w:val="00C017EC"/>
    <w:rsid w:val="00CD08B3"/>
    <w:rsid w:val="00CD4D4E"/>
    <w:rsid w:val="00D05B7B"/>
    <w:rsid w:val="00DF54E0"/>
    <w:rsid w:val="00E2332D"/>
    <w:rsid w:val="00E3043F"/>
    <w:rsid w:val="00F5077D"/>
    <w:rsid w:val="0B272D82"/>
    <w:rsid w:val="20DC0678"/>
    <w:rsid w:val="4B6C14F2"/>
    <w:rsid w:val="5999608A"/>
    <w:rsid w:val="6AE6197C"/>
    <w:rsid w:val="6B4C75E7"/>
    <w:rsid w:val="6D9556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cs="Times New Roman"/>
      <w:sz w:val="18"/>
      <w:szCs w:val="18"/>
    </w:rPr>
  </w:style>
  <w:style w:type="character" w:customStyle="1" w:styleId="7">
    <w:name w:val="Footer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3</Pages>
  <Words>152</Words>
  <Characters>868</Characters>
  <Lines>0</Lines>
  <Paragraphs>0</Paragraphs>
  <TotalTime>38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2020-09-11T08:45:00Z</dcterms:created>
  <dc:creator>肖建林</dc:creator>
  <cp:lastModifiedBy>Administrator</cp:lastModifiedBy>
  <dcterms:modified xsi:type="dcterms:W3CDTF">2020-10-22T08:33:01Z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